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 ruime hoeveelheid beschikbare bronnen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