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clip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Until 2003 this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ctions can be fou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omical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 rese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broad collec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