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mens,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y. In arou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so served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Soci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administrator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owned a large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</w:t>
      </w:r>
    </w:p>
    <w:p>
      <w:pPr>
        <w:sectPr>
          <w:pgSz w:w="11900" w:h="16840"/>
          <w:pgMar w:top="324" w:right="97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expedition of 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86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on Suriname in late 1923. The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was 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sed on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Herman</w:t>
          </w:r>
        </w:hyperlink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museum's first director, during his stay in Suriname. These included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their visits is now housed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financ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iplinar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ignifica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9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en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Photos%20Caribbean%20Heritage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en/objects?query=rv-399" TargetMode="External"/><Relationship Id="rId27" Type="http://schemas.openxmlformats.org/officeDocument/2006/relationships/hyperlink" Target="https://app.colonialcollections.nl/en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en/research-aids/https%3A%2F%2Fn2t%252Enet%2Fark%3A%2F27023%2F77c1a0cf982b33b9e88073c4a704049b" TargetMode="External"/><Relationship Id="rId31" Type="http://schemas.openxmlformats.org/officeDocument/2006/relationships/hyperlink" Target="https://app.colonialcollections.nl/en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en/objects?query=tm-a&amp;locations=Suriname" TargetMode="External"/><Relationship Id="rId34" Type="http://schemas.openxmlformats.org/officeDocument/2006/relationships/hyperlink" Target="https://app.colonialcollections.nl/en/objects/https%3A%2F%2Fn2t%252Enet%2Fark%3A%2F27023%2F617e1260f39dc2f661ccc0a7de5e8970" TargetMode="External"/><Relationship Id="rId35" Type="http://schemas.openxmlformats.org/officeDocument/2006/relationships/hyperlink" Target="https://en.wikipedia.org/wiki/Apatou_(capta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en.wikipedia.org/wiki/Herman_Frederik_Carel_ten_Kate_(anthropologist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en/research-aids/https%3A%2F%2Fn2t%252Enet%2Fark%3A%2F27023%2Fba9397040f2cf7f618e2180fb6c90208" TargetMode="External"/><Relationship Id="rId53" Type="http://schemas.openxmlformats.org/officeDocument/2006/relationships/hyperlink" Target="https://app.colonialcollections.nl/en/objects?query=tm-401" TargetMode="External"/><Relationship Id="rId54" Type="http://schemas.openxmlformats.org/officeDocument/2006/relationships/hyperlink" Target="https://app.colonialcollections.nl/en/objects?query=tm-402" TargetMode="External"/><Relationship Id="rId55" Type="http://schemas.openxmlformats.org/officeDocument/2006/relationships/hyperlink" Target="https://app.colonialcollections.nl/en/objects?query=tm-403" TargetMode="External"/><Relationship Id="rId56" Type="http://schemas.openxmlformats.org/officeDocument/2006/relationships/hyperlink" Target="https://app.colonialcollections.nl/en/objects/https%3A%2F%2Fn2t%252Enet%2Fark%3A%2F27023%2Ff6308f2e103e26992fb01fbe5c4c719a" TargetMode="External"/><Relationship Id="rId57" Type="http://schemas.openxmlformats.org/officeDocument/2006/relationships/hyperlink" Target="https://app.colonialcollections.nl/en/research-aids/https%3A%2F%2Fn2t%252Enet%2Fark%3A%2F27023%2F0d0d07f9e69d73c961b30ffd357c1e47" TargetMode="External"/><Relationship Id="rId58" Type="http://schemas.openxmlformats.org/officeDocument/2006/relationships/hyperlink" Target="https://en.wikipedia.org/wiki/Claudius_de_Goeje" TargetMode="External"/><Relationship Id="rId59" Type="http://schemas.openxmlformats.org/officeDocument/2006/relationships/hyperlink" Target="https://app.colonialcollections.nl/en/objects?query=rv-1443" TargetMode="External"/><Relationship Id="rId60" Type="http://schemas.openxmlformats.org/officeDocument/2006/relationships/hyperlink" Target="https://app.colonialcollections.nl/en/objects?query=rv-1454" TargetMode="External"/><Relationship Id="rId61" Type="http://schemas.openxmlformats.org/officeDocument/2006/relationships/hyperlink" Target="https://app.colonialcollections.nl/en/objects?query=rv-1817" TargetMode="External"/><Relationship Id="rId62" Type="http://schemas.openxmlformats.org/officeDocument/2006/relationships/hyperlink" Target="https://app.colonialcollections.nl/en/objects?query=rv-2349" TargetMode="External"/><Relationship Id="rId63" Type="http://schemas.openxmlformats.org/officeDocument/2006/relationships/hyperlink" Target="https://app.colonialcollections.nl/en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en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4" Type="http://schemas.openxmlformats.org/officeDocument/2006/relationships/hyperlink" Target="https://app.colonialcollections.nl/en/objects?query=rv-2352" TargetMode="External"/><Relationship Id="rId75" Type="http://schemas.openxmlformats.org/officeDocument/2006/relationships/hyperlink" Target="https://app.colonialcollections.nl/en/objects?query=rv-2363" TargetMode="External"/><Relationship Id="rId76" Type="http://schemas.openxmlformats.org/officeDocument/2006/relationships/hyperlink" Target="https://app.colonialcollections.nl/en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en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en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en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://hdl.handle.net/1887.1/item:970083" TargetMode="External"/><Relationship Id="rId90" Type="http://schemas.openxmlformats.org/officeDocument/2006/relationships/hyperlink" Target="https://search.worldcat.org/title/905463122" TargetMode="External"/><Relationship Id="rId91" Type="http://schemas.openxmlformats.org/officeDocument/2006/relationships/hyperlink" Target="https://search.worldcat.org/title/163275947?oclcNum=163275947" TargetMode="External"/><Relationship Id="rId92" Type="http://schemas.openxmlformats.org/officeDocument/2006/relationships/hyperlink" Target="https://search.worldcat.org/title/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905783269" TargetMode="External"/><Relationship Id="rId96" Type="http://schemas.openxmlformats.org/officeDocument/2006/relationships/hyperlink" Target="https://isbnsearch.org/isbn/978-0-8070-8550-9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41816245" TargetMode="External"/><Relationship Id="rId99" Type="http://schemas.openxmlformats.org/officeDocument/2006/relationships/hyperlink" Target="https://isbnsearch.org/isbn/9789460043567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