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aan de Universiteit Leiden,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collectie. Ook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