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died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‘Wereldmuseums’ in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structured in a similar mann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