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Nijmeegs Volkenkundig Museum en het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ollecties is relevant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ische eila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