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Caribbean Studies, 1851-2011. Verhandelingen van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126" w:bottom="5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Poeze_Dutch_Scholarship.pdf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