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zich op Aruba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ante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levant kunnen zijn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