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and special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evant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can be consulted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