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Geology and Mineralogy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