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information about Dutch colonial civil servants in Suriname,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