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Arsip Nasional Republik Ind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