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Leger- en marinepersoneel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