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Zuid-Holla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urhistorische-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