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by historian Adi Martis describes the precolonial history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