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Daniël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0-1931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_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is also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able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throu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gh Leiden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iversity.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photo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llection of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Rotterdam,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also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how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ople 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om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rmer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Dutch Eas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Suriname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