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 is met name het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2003 vormde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onderzoek van fysisch antropoloog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43" w:history="1">
          <w:r>
            <w:rPr>
              <w:rStyle w:val="Hyperlink"/>
            </w:rPr>
            <w:t xml:space="preserve">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