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Zeeuwsch Genootschap der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