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Decree. The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establi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