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dt auf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lantentuin in Bogor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Relationship Id="rId27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