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Hieraan werden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Koning Wille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Relationship Id="rId48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