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1936, 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Tilburg, bringing together several collections that missionaries had send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Netherlands. The museum closed its doors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(Ethnographic Museum Nijmegen).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1932, 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Foundation was established in the city of Tilburg,Noord Brabant, partly because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Moller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alderman in Tilburg at the time, had thrown his weight behind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idea.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ation's aim was to establish a museum by bringing together various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of objects that missionaries had send back to the Netherlands. At that time,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several congregations active in Tilburg, each of which maintained its own collection.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had two objectives: firstly, to promote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mission and, secondly, to introduce people to the religious beliefs, art, customs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traditions of the people from the missionary countries. Together with the Natuurhistorisch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Tilburg (now the Natuurmuseum Brabant), the Nederlands Volkenkundig Missie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opened on Paleisstraat in Tilburg in 1936. Both museums relocated several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times until the ethnographic museum closed its doors in 1987 due to budget cuts.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exhibited collections from various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congregations engaged in missionary work around the world. Objects that were loaned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came from various religious groups from different Catholic parts of the Netherlands: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ranging from Tilburg to Maastricht. In addition, a large number of private individuals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ethnographic items.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and originated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large number of areas. The focus was on South and Southeast Asia. In the 1982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Museum at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me.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ur regio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were permanently represented with their own extensive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collections: Latin America, Indonesia, New Guinea and Africa. The Latin America section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many objects from pre-Spanish period tombs, such as statues of warriors. Statues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gods from the Mayan culture were also on display. The Indonesia section included leather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wooden wayang puppets, textiles, wickerwork, jewellery and statues. There was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ancestral altar from the Tarimbar Islands. The New Guinea section consisted mainly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wood carvings: masks, large ancestral figures, canoes, shields and statues of gods.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came a collection of masks and statues.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the museum's connotations with its ecclesiastical background, its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changed to the Nederlands Volkenkundig Museum (Netherlands Ethnographic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1969. After the museum closed in 1987, loans were returned, many of which ended up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Carmelite monastery Elzendaal in Boxmeer. The remaining collection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Nijmegen Ethnographic Museum, which was managed by the Catholic University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opened in Tilburg, where the life story of Peerke</w:t>
      </w:r>
    </w:p>
    <w:p>
      <w:pPr>
        <w:sectPr>
          <w:pgSz w:w="11900" w:h="16840"/>
          <w:pgMar w:top="448" w:right="96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Donders, who was active as a missionary in Suriname and the former Dutch East Indies,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told wiht the use of various objects.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manages an collection, including items fr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om the Broth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rs of 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lburg. This mainly concerns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Tilburg). A description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can be found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edited version of this inventory can also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article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Nederlands(c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erfenis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Cees van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Radboud University also holds a small amount of relevant archive material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Missiemuseum. This mainly consists of formal correspondence regarding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 and repurposing of the museum collection after the closure of the Nijmeegs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Fathers Tilburg'. The objects in these inventories are only briefly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Regional Archives. Box 20 contains, among other things, an inventory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Cees van Raak (in Dutch) on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Volkenkundig Missiemuseum in Tilburg. The article describes in detail</w:t>
      </w:r>
    </w:p>
    <w:p>
      <w:pPr>
        <w:sectPr>
          <w:pgSz w:w="11900" w:h="16840"/>
          <w:pgMar w:top="324" w:right="998" w:bottom="40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history of the museum, the various parts of the collection and the curators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years.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2025-12-02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282628" TargetMode="External"/><Relationship Id="rId10" Type="http://schemas.openxmlformats.org/officeDocument/2006/relationships/hyperlink" Target="https://search.worldcat.org/title/781496494" TargetMode="External"/><Relationship Id="rId11" Type="http://schemas.openxmlformats.org/officeDocument/2006/relationships/hyperlink" Target="https://www.peerkedonders.nl/het-park/het-paviljoen/" TargetMode="External"/><Relationship Id="rId12" Type="http://schemas.openxmlformats.org/officeDocument/2006/relationships/hyperlink" Target="https://stadsmuseumtilburg.nl/" TargetMode="External"/><Relationship Id="rId13" Type="http://schemas.openxmlformats.org/officeDocument/2006/relationships/hyperlink" Target="https://stadsmuseumtilburg.nl/collecties?query=*:*&amp;qf%5b%5d=tib_collectionPart_facet:Foto%27s%20Caribisch%20Erfgoed" TargetMode="External"/><Relationship Id="rId14" Type="http://schemas.openxmlformats.org/officeDocument/2006/relationships/hyperlink" Target="https://www.regionaalarchieftilburg.nl/zoek-in-archieven/?/file/8fe8c8d66b2d3d5d8a2e8a73eb87563a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