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the Deventer collection is still managed by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