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28"/>
        <w:ind w:left="0" w:right="0"/>
      </w:pPr>
    </w:p>
    <w:p>
      <w:pPr>
        <w:autoSpaceDN w:val="0"/>
        <w:autoSpaceDE w:val="0"/>
        <w:widowControl/>
        <w:spacing w:line="72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8"/>
        </w:rPr>
        <w:t>Japan</w:t>
      </w:r>
    </w:p>
    <w:p>
      <w:pPr>
        <w:autoSpaceDN w:val="0"/>
        <w:autoSpaceDE w:val="0"/>
        <w:widowControl/>
        <w:spacing w:line="540" w:lineRule="exact" w:before="21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Abstract</w:t>
      </w:r>
    </w:p>
    <w:p>
      <w:pPr>
        <w:autoSpaceDN w:val="0"/>
        <w:autoSpaceDE w:val="0"/>
        <w:widowControl/>
        <w:spacing w:line="352" w:lineRule="exact" w:before="22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Te schrijven.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Beschrijving</w:t>
      </w:r>
    </w:p>
    <w:p>
      <w:pPr>
        <w:autoSpaceDN w:val="0"/>
        <w:autoSpaceDE w:val="0"/>
        <w:widowControl/>
        <w:spacing w:line="352" w:lineRule="exact" w:before="21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Titsingh? Von Siebold</w:t>
      </w:r>
    </w:p>
    <w:p>
      <w:pPr>
        <w:autoSpaceDN w:val="0"/>
        <w:autoSpaceDE w:val="0"/>
        <w:widowControl/>
        <w:spacing w:line="420" w:lineRule="exact" w:before="204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Natuurhistorisch verzamelen?</w:t>
      </w:r>
    </w:p>
    <w:p>
      <w:pPr>
        <w:autoSpaceDN w:val="0"/>
        <w:autoSpaceDE w:val="0"/>
        <w:widowControl/>
        <w:spacing w:line="420" w:lineRule="exact" w:before="19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8"/>
        </w:rPr>
        <w:t>Herkomstonderzoek</w:t>
      </w:r>
    </w:p>
    <w:p>
      <w:pPr>
        <w:autoSpaceDN w:val="0"/>
        <w:autoSpaceDE w:val="0"/>
        <w:widowControl/>
        <w:spacing w:line="540" w:lineRule="exact" w:before="192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Related Aids</w:t>
      </w:r>
    </w:p>
    <w:p>
      <w:pPr>
        <w:autoSpaceDN w:val="0"/>
        <w:autoSpaceDE w:val="0"/>
        <w:widowControl/>
        <w:spacing w:line="288" w:lineRule="exact" w:before="292" w:after="0"/>
        <w:ind w:left="388" w:right="360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Selecteren en afbakenen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Bronnen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Ambtena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Leger en ma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rine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Koninklijk Instit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uut voor Taal-, Land en Volkenkunde</w:t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Rijksmuseum Amsterdam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Amsterda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m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Leiden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 xml:space="preserve">•  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Wereldmuseum Rotter</w:t>
      </w:r>
      <w:r>
        <w:rPr>
          <w:rFonts w:ascii="Charis SIL Regular" w:hAnsi="Charis SIL Regular" w:eastAsia="Charis SIL Regular"/>
          <w:b w:val="0"/>
          <w:i w:val="0"/>
          <w:color w:val="0000FF"/>
          <w:sz w:val="24"/>
          <w:u w:val="single"/>
        </w:rPr>
        <w:t>dam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THIS RA HAS NO SOURCES</w:t>
      </w:r>
    </w:p>
    <w:p>
      <w:pPr>
        <w:autoSpaceDN w:val="0"/>
        <w:autoSpaceDE w:val="0"/>
        <w:widowControl/>
        <w:spacing w:line="538" w:lineRule="exact" w:before="458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36"/>
        </w:rPr>
        <w:t>Relevant Data</w:t>
      </w:r>
    </w:p>
    <w:p>
      <w:pPr>
        <w:autoSpaceDN w:val="0"/>
        <w:autoSpaceDE w:val="0"/>
        <w:widowControl/>
        <w:spacing w:line="352" w:lineRule="exact" w:before="23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4"/>
        </w:rPr>
        <w:t>TO BE FILLED</w:t>
      </w:r>
    </w:p>
    <w:p>
      <w:pPr>
        <w:autoSpaceDN w:val="0"/>
        <w:autoSpaceDE w:val="0"/>
        <w:widowControl/>
        <w:spacing w:line="352" w:lineRule="exact" w:before="176" w:after="0"/>
        <w:ind w:left="0" w:right="0" w:firstLine="0"/>
        <w:jc w:val="left"/>
      </w:pPr>
      <w:r>
        <w:rPr>
          <w:rFonts w:ascii="Charis SIL Italic" w:hAnsi="Charis SIL Italic" w:eastAsia="Charis SIL Italic"/>
          <w:b w:val="0"/>
          <w:i/>
          <w:color w:val="000000"/>
          <w:sz w:val="24"/>
        </w:rPr>
        <w:t>last edited by Maarten van der Bent as original_author on 2026-01-12</w:t>
      </w:r>
    </w:p>
    <w:sectPr w:rsidR="00FC693F" w:rsidRPr="0006063C" w:rsidSect="00034616">
      <w:pgSz w:w="11900" w:h="16840"/>
      <w:pgMar w:top="448" w:right="940" w:bottom="1440" w:left="9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