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 originating from Suriname,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were acquired in a colonial context. This search guide provides information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common ways in which these objects ended up in collections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countries in the Global North.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northern coast of South America, several rivers flow into the Atlantic Ocean 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area known as the Guianas – an Amerindian word that likely means 'land of many waters'.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these is the Suriname River. At the time of the voyages of the Spanish conquistador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Alonso de Ojeda the area was inhabited by the Arawaks, Caribs, and Warau. From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 seafarers from England, France, and the Netherlands came to the area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mythical land of gold, which Sir Walter Raleigh believed to be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Guianas. In 1651 the English governor of Barbados Sir Francis Willoughby founded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 colony along the Suriname River. This colony was captured by a Zeeland fleet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1667 during the Second Anglo-Dutch War.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1683 Suriname was administered by the Society of Suriname, a private enterprise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Company, the Van Aerssen van Sommelsdijck family, and the city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as shareholders in equal parts. In 1795 the assets of the Society of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the Dutch state, which governed Suriname as a colony until 1954, apart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periods of British occupation. In that year Suriname, together with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Antilles, accepted the Charter for the Kingdom of the Netherlands,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supposedly marking the completion of decolonisation. Suriname gained independence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1975.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private owners put enslaved Amerindian people and Africans to work on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plantations. Some enslaved people managed to escape the plantations and establish free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communities in the interior of Suriname. In 1760 the colonial government signed a peace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treaty with one of these Maroon groups, the Okanisi (also known as Aukans or Ndyuka).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Peace treaties with two other groups, the Saamaka and Matawai, followed in 1762 and 1769,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while the Aluku (or Boni), Pamaka, and Kwinti never signed a peace treaty.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eighteenth century, missionaries from the Moravian Church were active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particularly among the Saamaka. In 1865 Pope Pius IX designated Suriname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territory for Dutch Redemptorists, who were assisted in their work by the Franciscan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Sisters of Roosendaal and the Brethren of Tilburg. Amerindian people were converted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Christianity from the former leper colony of Batavia on the Coppename River,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Tamarin mission station on the Cottica River became the centre of the Catholic mission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of Surinamese artifacts in Europe and the United States</w:t>
      </w:r>
    </w:p>
    <w:p>
      <w:pPr>
        <w:autoSpaceDN w:val="0"/>
        <w:autoSpaceDE w:val="0"/>
        <w:widowControl/>
        <w:spacing w:line="288" w:lineRule="exact" w:before="276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from the collection of the Royal Cabinet of Curiosities counts as the oldest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known banjo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f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rom 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 American continent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objects were brought to Europe from the very beginning of colonisation. A</w:t>
      </w:r>
    </w:p>
    <w:p>
      <w:pPr>
        <w:sectPr>
          <w:pgSz w:w="11900" w:h="16840"/>
          <w:pgMar w:top="448" w:right="968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 published in 1796 on expeditions against the Maroons, in which the Scottish-Dutch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took part between 1773 and 1777, includes descriptions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illustra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of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graphic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Stedman is known to have made a donation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stadtholder's collection of William V in 1777 and to have donated eighteen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'curiosities' to James Parkinson in 1796 for inclusion in his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auctioned in 1806. The archives of the Royal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description taken directly from Stedman's report. Based on this, anthropologists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and Sally Price suspect that some of the objects collected by Stedman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the Cabinet. However, in many cases it remains difficult to establish a direct 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Stedman's descriptions and the objects in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important collection from Suriname was donated to the Cabinet in 1824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Frederik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head of the military medical service in Suriname. In his accompanyin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letter,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Kühn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ote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some of the objects had come from his late brother, who had taken part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expedition to a Maroon community in 1818. It is therefore not always easy to distinguish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Kühn's donation and objects that may have originated from Stedman. Between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1835 the Cabinet also received donations from Suriname from individuals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François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mmens,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on-in-law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admire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Gerr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respon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ible 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donating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of Schouten's dioramas to the Ca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 a 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 of Zeeland, he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donated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artefacts from Suriname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Scientifi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Societ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were also brought to Europe by Protestant and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missionaries. One of the earliest collections was donated in 1780 by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cabinet of curiosities at the Moravian Seminary in Barby, German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y. In arou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1857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missionary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handed over a collection of objects originating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 around the Berg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Dal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station to the archivist of the Moravian Church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Herrnhut. Many of the objects collected by Quandt and Jansa later ended up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founded in 1878, although the sale of ethnographic items 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 served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as a source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income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the Moravian Church. For example, in 1861 part of Jansa's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sold to the ethnographic cabinet of the Royal Prussian Art Chamber,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subsumed into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in 1873. A small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Zeist Missionary Society, which is affiliated with the Moravian Church, is on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Herrnhutter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Zeist. A collection belonging to the Redemptorist Fathers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Brethren of Tilburg amassed a large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 digitally accessible via the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bsite of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Tilburg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manages 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tapes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well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prints,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drawings,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Zeist Missio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nary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Soci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ety.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nineteenth-century collections include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amassed by Governor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Sypesteyn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finance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strato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Schimmelpenninck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re donate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 to the National 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hic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ow 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1883 and 1895, respectively.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owned a large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collection, including a rare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kwakwa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b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angi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about which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urator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Cornelis Marinus Pleyte published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article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1896 in the German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1921,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Artis collection was transferred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of the Colonial Institute,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1926 and is now the Wereldmuseum Amsterdam, where it can be identified by the serial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Explorations along the rivers</w:t>
      </w:r>
    </w:p>
    <w:p>
      <w:pPr>
        <w:sectPr>
          <w:pgSz w:w="11900" w:h="16840"/>
          <w:pgMar w:top="324" w:right="970" w:bottom="6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crown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originating from Trio Amerindians, collected during the Tumuk Humak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expeditio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n of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5" w:history="1">
          <w:r>
            <w:rPr>
              <w:rStyle w:val="Hyperlink"/>
            </w:rPr>
            <w:t>07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Gold discoveries in the Marowijne River basin basin led to increased international interest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from the late 1870s. In 1877 French physician Jules Crevaux, accompanied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guide and boatman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travelled via the upper reaches of the Marowijne to Belém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Brazil.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donated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the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he collected during his travels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Paris,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one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precursors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same applied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collected by Lucien Fournereau along the Marowijne River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1882.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exhibited at the 1878 World’s Fair in Paris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World’s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were distributed among various ethnographic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s aft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exhibiti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ns;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this resulted in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stayed in Suriname from May 1885 to July 1886 to compile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Nationa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nogr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aphic Museum. During the same period, Leiden professor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eology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Karl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 collected specimens from Amerindians and the Saamaka; in 1949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his widow Hillegonda Martin-Icke and incorporated into the museum as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Apatou guided another Frenchman, the geographer and colonial official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Henri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udreau, along the upper reaches of the Marowijne. His collection was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housed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1888 Army Surgeon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Suriname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ner 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 xml:space="preserve">lschaft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für Anthropologie, Ethnologie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1890 research expeditions by the German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Swede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resulted in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nologisch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es Mu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Berlin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 xml:space="preserve">Etnografiska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Stockholm, respectively. After his death, Joest’s private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included many objects from Suriname, formed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Cologne.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ethnographic collections in the Netherlands, the exhibition on the Dutch West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held in 1899 at the Colonial Museum in Haarlem was particularly significant. The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featured objects collected, mainly from Okanisi, by colonial official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his posting in Albina between 1893 and 1896.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tion is 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series at the 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1901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director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donated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a large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of Wayana and Aluku artifacts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Three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the eigh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expeditions to Suriname organised shortly after the turn of the century under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auspices of the Royal Dutch Geographical Society (KNAG) yielded extensive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are now part 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1903 expedition to the Gonini River resulted in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M-401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with 86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objects,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the Tapanahony River yielded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-402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mprising 493 objects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1907 expedition to the Tumuk Humak Mountains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ielded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186 objects.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jewellery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referencing the Gonini expedition is part of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1904 expedition member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personal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collection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the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where it was cata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logued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r seria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were gathered from Caribs by the Surinamese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brothers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derik 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ul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 Arthur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Philip Penard, were donated to the museum in Leiden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and 1937, respectively. Finally, the 1926 KNAG expedition to the Wilhelmina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Mountains led by Gerold Stahel yielded the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held in the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Education in The Hague,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opened an</w:t>
      </w:r>
    </w:p>
    <w:p>
      <w:pPr>
        <w:sectPr>
          <w:pgSz w:w="11900" w:h="16840"/>
          <w:pgMar w:top="324" w:right="95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on Suriname in late 1923. The exhibition was based on objects collected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the museum's first director, during his stay in Suriname. These includ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ed 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kwak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still part of the Museon-Omniversum 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uwmuseum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opened in 1915, also had a small Suriname collection.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Scientific research during the interwar period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interwar period saw steady growth in scientific interest in Maroons and Amerindian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societies. American anthropologists Melville J. and Frances Herskovits visited the Saamaka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upper reaches of the Suriname River in 1928 and 1929. Approximately two hundred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objects they collected were donated in 1929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where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catalogued under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private collection they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their visits is now housed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 at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York. The photographs are held in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1928, and 1930 American physician Morton Kahn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artifacts in Suriname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American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1931, French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ndustrial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ists Marcel Monteux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 Richard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finance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multidis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iplina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ry research mission to French Guiana, which yielded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artifacts that was donated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 xml:space="preserve">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objects was gathered along the Marowijne River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Leon-Gon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 Damas, a student at the Institute of Ethnology in Paris. The following year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Damas was to lay the groundwork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movement alongside Aimé Césaire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Senghor. In 1937 Claudius de Goeje was attached as an unpaid ethnographer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linguist to the third expedition to Suriname's southern border led by Conrad Carel Käyser.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he amassed during this expedition at the expense of the Dutch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donated to the Rijks Etnografisch Museum in 1938 and 1939 and is still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serial numbers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ethnologist Paul Sangnier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collected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ts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e Wayan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 Aluku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1938.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1940 bequest from landscape 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assembled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 of 850 objects from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uriname,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 xml:space="preserve"> of great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ignifica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for the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Netherlands. Reynvaan's collection is housed at the Wereldmuseum in Leiden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accession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1946 expedition to the Marowijne River basin by the French geographer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Hurault in a sense marks a turning point in the history of collecting in Suriname and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Guiana. Although the distinction is not always clear-cut collections gathered after this point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 coincidentally the year that French Guiana became an overseas department of France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less explicitly reflect being the result of colonial exploration. After Hurault's death in 2005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he collected along the Marowijne River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transferred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the collections in the Netherlands, the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late 1940s and the gifts presented to Queen Juliana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1955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visit to auton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omous Suriname fall into this borderline category. Eijgenberger's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includes rare slave shackles, was acquired by the Wereldmuseum Amsterdam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was assigned serial number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gifts to Queen Juliana were housed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1957.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collections established after 1954 fall outside the scope of this research aid as they lack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explicit colonial context.</w:t>
      </w:r>
    </w:p>
    <w:p>
      <w:pPr>
        <w:sectPr>
          <w:pgSz w:w="11900" w:h="16840"/>
          <w:pgMar w:top="324" w:right="956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research donations to the various museums, first follow the recommendations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aids of the respective museums. When investigating the distribution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artifacts from specific groups across museums in the Global North, it is advisable to broaden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scope beyond to the Netherlands. Networks in countries of origin can be particularly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useful in this regard. For example, a Wayana group in French Guiana has set up the internet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the aim of mapping Wayana heritage scattered across the globe.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countries of origin also have significant expertise in this area.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Paraense 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(Brazil),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Guiana), and the Suriname Museum Foundation in Paramaribo have joined forces to form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Amazonian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research on cultural objects of the Saamaka and Okanisi,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please cont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respectively.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about the Central and South American collection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 in a 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collaboration between Wereldmuseum Leiden and representatives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 people in North and South America.</w:t>
      </w:r>
    </w:p>
    <w:p>
      <w:pPr>
        <w:sectPr>
          <w:pgSz w:w="11900" w:h="16840"/>
          <w:pgMar w:top="318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West Indies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held in the Colonial Museum in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objects in the collection of the former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that may originate from 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68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an exhibition held in 1980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Los Angeles, Dallas, Baltimore and New York about Maroon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Maroon arts: cultural vitality in the African diaspora.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Boston: Beacon Press, 1999.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Maroon arts.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905783269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978-0-8070-8550-9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contribution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Amerindians to the creation of natural and ethnographic collections housed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bja10038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36" w:lineRule="exact" w:before="16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C.F. Caromano ‘Looking Beyond Knives, Buttons and Beaded Aprons: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and Maroon Agency in Colonial Collecting Practices and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of Ten Surinamese Objects in The Netherlands’, Museum International,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78(1-2) (2026), 110-123.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Scientific article about the agency of Maroons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Amerindians in the collecting of ten objects housed in the Netherlands.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 xml:space="preserve">doi.org/10.1080/13500775.2026.2683276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Shackles and bonds: Suriname and the Netherlands since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1600. 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objects from Suriname in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Amsterdam collection.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1041816245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 xml:space="preserve">9789460043567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distribution of cultural heritage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in the Netherlands and beyond.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part of an overview of Suriname collections in the Netherlands, published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Second part of an overview of Suriname collections in the Netherlands, published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Third part of an overview of Suriname collections in the Netherlands,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journal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expeditions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Geographical Society, with attention also to the expeditions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4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from Suriname in the Netherlands by the Consortium Colonial Collections.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8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2026-06-09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objects/https%3A%2F%2Fn2t%252Enet%2Fark%3A%2F27023%2F223dea73ebfc657072e8f2368b7d345e" TargetMode="External"/><Relationship Id="rId10" Type="http://schemas.openxmlformats.org/officeDocument/2006/relationships/hyperlink" Target="https://en.wikipedia.org/wiki/John_Gabrie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en.wikipedia.org/wiki/Gerrit_Schouten" TargetMode="External"/><Relationship Id="rId18" Type="http://schemas.openxmlformats.org/officeDocument/2006/relationships/hyperlink" Target="https://kzgwonline.nl/persoon/lammens-adriaan-francois" TargetMode="External"/><Relationship Id="rId19" Type="http://schemas.openxmlformats.org/officeDocument/2006/relationships/hyperlink" Target="https://app.colonialcollections.nl/en/research-aids/https%3A%2F%2Fn2t%252Enet%2Fark%3A%2F27023%2F9242703fbe6954d38c7740b310871b08" TargetMode="External"/><Relationship Id="rId20" Type="http://schemas.openxmlformats.org/officeDocument/2006/relationships/hyperlink" Target="https://www.wikidata.org/wiki/Q94933152" TargetMode="External"/><Relationship Id="rId21" Type="http://schemas.openxmlformats.org/officeDocument/2006/relationships/hyperlink" Target="https://www.wikidata.org/wiki/Q119700090" TargetMode="External"/><Relationship Id="rId22" Type="http://schemas.openxmlformats.org/officeDocument/2006/relationships/hyperlink" Target="https://voelkerkunde-herrnhut.skd.museum" TargetMode="External"/><Relationship Id="rId23" Type="http://schemas.openxmlformats.org/officeDocument/2006/relationships/hyperlink" Target="https://hernhutterhuis.nl/" TargetMode="External"/><Relationship Id="rId24" Type="http://schemas.openxmlformats.org/officeDocument/2006/relationships/hyperlink" Target="https://stadsmuseumtilburg.nl/collecties?query=*:*&amp;qf%5b%5d=tib_collectionPart_facet:Photos%20Caribbean%20Heritage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en/objects?query=rv-399" TargetMode="External"/><Relationship Id="rId28" Type="http://schemas.openxmlformats.org/officeDocument/2006/relationships/hyperlink" Target="https://app.colonialcollections.nl/en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en/research-aids/https%3A%2F%2Fn2t%252Enet%2Fark%3A%2F27023%2F77c1a0cf982b33b9e88073c4a704049b" TargetMode="External"/><Relationship Id="rId32" Type="http://schemas.openxmlformats.org/officeDocument/2006/relationships/hyperlink" Target="https://app.colonialcollections.nl/en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en/objects?query=tm-a&amp;locations=Suriname" TargetMode="External"/><Relationship Id="rId35" Type="http://schemas.openxmlformats.org/officeDocument/2006/relationships/hyperlink" Target="https://app.colonialcollections.nl/en/objects/https%3A%2F%2Fn2t%252Enet%2Fark%3A%2F27023%2F617e1260f39dc2f661ccc0a7de5e8970" TargetMode="External"/><Relationship Id="rId36" Type="http://schemas.openxmlformats.org/officeDocument/2006/relationships/hyperlink" Target="https://en.wikipedia.org/wiki/Apatou_(capta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(s)%20%3A%20Fournereau,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en.wikipedia.org/wiki/Herman_Frederik_Carel_ten_Kate_(anthropologist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(s)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en/research-aids/https%3A%2F%2Fn2t%252Enet%2Fark%3A%2F27023%2Fba9397040f2cf7f618e2180fb6c90208" TargetMode="External"/><Relationship Id="rId54" Type="http://schemas.openxmlformats.org/officeDocument/2006/relationships/hyperlink" Target="https://app.colonialcollections.nl/en/objects?query=tm-401" TargetMode="External"/><Relationship Id="rId55" Type="http://schemas.openxmlformats.org/officeDocument/2006/relationships/hyperlink" Target="https://app.colonialcollections.nl/en/objects?query=tm-402" TargetMode="External"/><Relationship Id="rId56" Type="http://schemas.openxmlformats.org/officeDocument/2006/relationships/hyperlink" Target="https://app.colonialcollections.nl/en/objects?query=tm-403" TargetMode="External"/><Relationship Id="rId57" Type="http://schemas.openxmlformats.org/officeDocument/2006/relationships/hyperlink" Target="https://app.colonialcollections.nl/en/objects/https%3A%2F%2Fn2t%252Enet%2Fark%3A%2F27023%2Ff6308f2e103e26992fb01fbe5c4c719a" TargetMode="External"/><Relationship Id="rId58" Type="http://schemas.openxmlformats.org/officeDocument/2006/relationships/hyperlink" Target="https://app.colonialcollections.nl/en/research-aids/https%3A%2F%2Fn2t%252Enet%2Fark%3A%2F27023%2F0d0d07f9e69d73c961b30ffd357c1e47" TargetMode="External"/><Relationship Id="rId59" Type="http://schemas.openxmlformats.org/officeDocument/2006/relationships/hyperlink" Target="https://en.wikipedia.org/wiki/Claudius_de_Goeje" TargetMode="External"/><Relationship Id="rId60" Type="http://schemas.openxmlformats.org/officeDocument/2006/relationships/hyperlink" Target="https://app.colonialcollections.nl/en/objects?query=rv-1443" TargetMode="External"/><Relationship Id="rId61" Type="http://schemas.openxmlformats.org/officeDocument/2006/relationships/hyperlink" Target="https://app.colonialcollections.nl/en/objects?query=rv-1454" TargetMode="External"/><Relationship Id="rId62" Type="http://schemas.openxmlformats.org/officeDocument/2006/relationships/hyperlink" Target="https://app.colonialcollections.nl/en/objects?query=rv-1817" TargetMode="External"/><Relationship Id="rId63" Type="http://schemas.openxmlformats.org/officeDocument/2006/relationships/hyperlink" Target="https://app.colonialcollections.nl/en/objects?query=rv-2349" TargetMode="External"/><Relationship Id="rId64" Type="http://schemas.openxmlformats.org/officeDocument/2006/relationships/hyperlink" Target="https://app.colonialcollections.nl/en/objects?query=tm-416" TargetMode="External"/><Relationship Id="rId65" Type="http://schemas.openxmlformats.org/officeDocument/2006/relationships/hyperlink" Target="https://app.colonialcollections.nl/en/research-aids/https%3A%2F%2Fn2t%252Enet%2Fark%3A%2F27023%2Fa124abe580b6a77b82bb3edf0ca7113a" TargetMode="External"/><Relationship Id="rId66" Type="http://schemas.openxmlformats.org/officeDocument/2006/relationships/hyperlink" Target="https://nl.wikipedia.org/wiki/Herman_van_Cappelle_(geoloog)" TargetMode="External"/><Relationship Id="rId67" Type="http://schemas.openxmlformats.org/officeDocument/2006/relationships/hyperlink" Target="https://hdl.handle.net/21.12123/43544" TargetMode="External"/><Relationship Id="rId68" Type="http://schemas.openxmlformats.org/officeDocument/2006/relationships/hyperlink" Target="https://app.colonialcollections.nl/en/research-aids/https%3A%2F%2Fn2t%252Enet%2Fark%3A%2F27023%2F4006391907ec663bd03590d049851f84" TargetMode="External"/><Relationship Id="rId69" Type="http://schemas.openxmlformats.org/officeDocument/2006/relationships/hyperlink" Target="https://markk-hamburg.de/files/media/2020/06/MARKK-AM-ab-1921.pdf" TargetMode="External"/><Relationship Id="rId70" Type="http://schemas.openxmlformats.org/officeDocument/2006/relationships/hyperlink" Target="https://digitalcollections.nypl.org/collections/71626000-12bb-013c-1a26-0242ac110002" TargetMode="External"/><Relationship Id="rId71" Type="http://schemas.openxmlformats.org/officeDocument/2006/relationships/hyperlink" Target="https://sova.si.edu/record/eepa.1986-029" TargetMode="External"/><Relationship Id="rId72" Type="http://schemas.openxmlformats.org/officeDocument/2006/relationships/hyperlink" Target="https://data.library.amnh.org/archives-authorities/id/amnhc_2000250" TargetMode="External"/><Relationship Id="rId73" Type="http://schemas.openxmlformats.org/officeDocument/2006/relationships/hyperlink" Target="https://anthro.amnh.org/collections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(s)%20%3A%20Damas%2C%20L%C3%A9on-Gontran%22%7D%5D%7D" TargetMode="External"/><Relationship Id="rId76" Type="http://schemas.openxmlformats.org/officeDocument/2006/relationships/hyperlink" Target="https://app.colonialcollections.nl/en/objects?query=rv-2352" TargetMode="External"/><Relationship Id="rId77" Type="http://schemas.openxmlformats.org/officeDocument/2006/relationships/hyperlink" Target="https://app.colonialcollections.nl/en/objects?query=rv-2363" TargetMode="External"/><Relationship Id="rId78" Type="http://schemas.openxmlformats.org/officeDocument/2006/relationships/hyperlink" Target="https://app.colonialcollections.nl/en/objects?query=rv-2404" TargetMode="External"/><Relationship Id="rId7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(s)%20%3A%20Sangnier%2C%20Paul%22%7D%5D%7D" TargetMode="External"/><Relationship Id="rId80" Type="http://schemas.openxmlformats.org/officeDocument/2006/relationships/hyperlink" Target="https://www.wikidata.org/wiki/Q138794292" TargetMode="External"/><Relationship Id="rId81" Type="http://schemas.openxmlformats.org/officeDocument/2006/relationships/hyperlink" Target="https://app.colonialcollections.nl/en/objects?query=rv-2452" TargetMode="External"/><Relationship Id="rId8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(s)%20%3A%20Hurault%2C%20Jean-Marcel%22%7D%5D%7D" TargetMode="External"/><Relationship Id="rId83" Type="http://schemas.openxmlformats.org/officeDocument/2006/relationships/hyperlink" Target="https://www.wikidata.org/wiki/Q138844151" TargetMode="External"/><Relationship Id="rId84" Type="http://schemas.openxmlformats.org/officeDocument/2006/relationships/hyperlink" Target="https://app.colonialcollections.nl/en/objects?query=tm-4440" TargetMode="External"/><Relationship Id="rId85" Type="http://schemas.openxmlformats.org/officeDocument/2006/relationships/hyperlink" Target="https://watau.fr/" TargetMode="External"/><Relationship Id="rId86" Type="http://schemas.openxmlformats.org/officeDocument/2006/relationships/hyperlink" Target="http://amazonian-museum-network.org/en" TargetMode="External"/><Relationship Id="rId87" Type="http://schemas.openxmlformats.org/officeDocument/2006/relationships/hyperlink" Target="https://saamakamuseum.com/" TargetMode="External"/><Relationship Id="rId88" Type="http://schemas.openxmlformats.org/officeDocument/2006/relationships/hyperlink" Target="https://fositengudu.org/" TargetMode="External"/><Relationship Id="rId89" Type="http://schemas.openxmlformats.org/officeDocument/2006/relationships/hyperlink" Target="https://www.yumpu.com/nl/document/view/20123476/open-het-profiel-als-pdf-museum-volkenkunde" TargetMode="External"/><Relationship Id="rId90" Type="http://schemas.openxmlformats.org/officeDocument/2006/relationships/hyperlink" Target="https://www.sidestone.com/books/sharing-knowledge-and-cultural-heritage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search.worldcat.org/title/163275947" TargetMode="External"/><Relationship Id="rId95" Type="http://schemas.openxmlformats.org/officeDocument/2006/relationships/hyperlink" Target="https://doi.org/10.1163/22134360-90002148" TargetMode="External"/><Relationship Id="rId96" Type="http://schemas.openxmlformats.org/officeDocument/2006/relationships/hyperlink" Target="https://isbnsearch.org/isbn/978-0-520-04412-8" TargetMode="External"/><Relationship Id="rId97" Type="http://schemas.openxmlformats.org/officeDocument/2006/relationships/hyperlink" Target="https://search.worldcat.org/title/905783269" TargetMode="External"/><Relationship Id="rId98" Type="http://schemas.openxmlformats.org/officeDocument/2006/relationships/hyperlink" Target="https://isbnsearch.org/isbn/978-0-8070-8550-9" TargetMode="External"/><Relationship Id="rId99" Type="http://schemas.openxmlformats.org/officeDocument/2006/relationships/hyperlink" Target="https://doi.org/10.1163/22134360-bja10038" TargetMode="External"/><Relationship Id="rId100" Type="http://schemas.openxmlformats.org/officeDocument/2006/relationships/hyperlink" Target="https://doi.org/10.1080/13500775.2026.2683276" TargetMode="External"/><Relationship Id="rId101" Type="http://schemas.openxmlformats.org/officeDocument/2006/relationships/hyperlink" Target="https://search.worldcat.org/title/1041816245" TargetMode="External"/><Relationship Id="rId102" Type="http://schemas.openxmlformats.org/officeDocument/2006/relationships/hyperlink" Target="https://isbnsearch.org/isbn/9789460043567" TargetMode="External"/><Relationship Id="rId103" Type="http://schemas.openxmlformats.org/officeDocument/2006/relationships/hyperlink" Target="https://www.dbnl.org/tekst/_oso001201601_01/_oso001201601_01_0003.php" TargetMode="External"/><Relationship Id="rId104" Type="http://schemas.openxmlformats.org/officeDocument/2006/relationships/hyperlink" Target="https://www.dbnl.org/tekst/_oso001198801_01/_oso001198801_01_0020.php" TargetMode="External"/><Relationship Id="rId105" Type="http://schemas.openxmlformats.org/officeDocument/2006/relationships/hyperlink" Target="https://www.dbnl.org/tekst/_oso001198901_01/_oso001198901_01_0010.php" TargetMode="External"/><Relationship Id="rId106" Type="http://schemas.openxmlformats.org/officeDocument/2006/relationships/hyperlink" Target="https://www.dbnl.org/tekst/_oso001198901_01/_oso001198901_01_0026.php" TargetMode="External"/><Relationship Id="rId107" Type="http://schemas.openxmlformats.org/officeDocument/2006/relationships/hyperlink" Target="https://isbnsearch.org/isbn/978-90-6601-015-4" TargetMode="External"/><Relationship Id="rId108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