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structured in a similar mann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