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 about the Tropical Agricultural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