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 Bronbee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archieven en een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