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informatie bevat over Nederlandse koloniale bestuursambtenar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