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University collections</w:t>
      </w:r>
    </w:p>
    <w:p>
      <w:pPr>
        <w:autoSpaceDN w:val="0"/>
        <w:autoSpaceDE w:val="0"/>
        <w:widowControl/>
        <w:spacing w:line="540" w:lineRule="exact" w:before="21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Several Dutch universities manage collections from a colonial context. These were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assembled by scientists conducting research for example in the fields of ethnography 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geology in areas colonised by the Netherlands. This research aid provides an overview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relevant university collections in the Netherlands.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Colonial university collections</w:t>
      </w:r>
    </w:p>
    <w:p>
      <w:pPr>
        <w:autoSpaceDN w:val="0"/>
        <w:autoSpaceDE w:val="0"/>
        <w:widowControl/>
        <w:spacing w:line="288" w:lineRule="exact" w:before="27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growing [scientific interest](https://app.colonialcollections.nl/en/research-aids/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https%3A%2F%2Fn2t%252Enet%2Fark%3A%2F27023%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2Feb4ff2b6b993f02054ba064a6389f39e) into areas colonised by the Netherlands during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nineteenth century led to an accumulation of objects from a colonial context at Dutch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universities. These types of objects, such as maps, natural history specimens and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scientific objects, are often referred to by Dutch universities as their “special collections”.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Several universities in the Netherlands have also set up museums to display these collections.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Although university collections contain a wide range of objects, including mostly measuring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instruments for scientific research, it is worthwhile to include these collections in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research into museum collections from a colonial context. Below you find a brief description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of the various collections held by Dutch universities. Four collections, those of the University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Library in Leiden, [Wageningen University &amp; Research](https://app.colonialcollections.nl/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en/research-guide/https%3A%2F%2Fn2t%252Enet%2Fark%3A%2F27023%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2F2c7a29ba107a49a29f1251631db1cf11), the Nijmegen Ethnographic Museum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former [Gerardus van der Leeuw Ethnographic Museum](https://app.colonialcollections.nl/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en/research-guide/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https%3A%2F%2Fn2t%252Enet%2Fark%3A%2F27023%2Fd40d1b8cb736d6f4e8b697af45a628e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which was part of the University of Groningen, are discussed in more detail in separate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search aids. Universities not listed below do not manage significant collections from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colonial context.</w:t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Erasmus University Rotterdam</w:t>
      </w:r>
    </w:p>
    <w:p>
      <w:pPr>
        <w:autoSpaceDN w:val="0"/>
        <w:autoSpaceDE w:val="0"/>
        <w:widowControl/>
        <w:spacing w:line="288" w:lineRule="exact" w:before="24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Erasmus University in the Zuid-Holland city of Rotterdam has existed in its current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since 1973, but its direct predecessor was the Netherlands School of Commerce, founded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1913. Due to its focus on economic education and the relatively late expansion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curriculum, Erasmus University does not have any large relevant colonial collections.</w:t>
      </w:r>
    </w:p>
    <w:p>
      <w:pPr>
        <w:autoSpaceDN w:val="0"/>
        <w:autoSpaceDE w:val="0"/>
        <w:widowControl/>
        <w:spacing w:line="35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Nevertheless, there are a few, mainly book collections, that are worth mentioning: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9" w:history="1">
          <w:r>
            <w:rPr>
              <w:rStyle w:val="Hyperlink"/>
            </w:rPr>
            <w:t>Rotterdamsch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9" w:history="1">
          <w:r>
            <w:rPr>
              <w:rStyle w:val="Hyperlink"/>
            </w:rPr>
            <w:t>Leeskabinet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(Rotterdam Reading Room), which opened in 1859,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com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pletely destro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y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ed by the 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ombing of the city of Rotterdam in 1940. After the war, Dr Elie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Rijckevorsel's book collection formed the basis for the continuation of the Reading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Room, which has been part of Erasmus University since 1971. In 1883, Van Rijckevorsel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one of the driving forces behind the establishment of the [Museum voor Land- 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Volkenkunde](https://app.colonialcollections.nl/nl/research-guide/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https%3A%2F%2Fn2t%252Enet%2Fark%3A%2F27023%2Fe2859af90871cee23d48d1467336b1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now known as the Wereldmuseum Rotterdam. Many of the books collected by Rijckevorsel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relate to his trading activities in West Africa, the East Indies and the Caribbean and may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therefore be relevant to research into colonial collections in the Netherlands.</w:t>
      </w:r>
    </w:p>
    <w:p>
      <w:pPr>
        <w:sectPr>
          <w:pgSz w:w="11900" w:h="16840"/>
          <w:pgMar w:top="448" w:right="594" w:bottom="40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Another relevant collection is the collection of Surinamese poetry acquired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Rotterdamsch Leeskabinet in 2021. Although the collection, which consists largely of poems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written in Sranantongo, mainly contains volumes from the 1960s to the present day,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relevant collection that has a connection with the Dutch colonial past. In addition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Sranantongo, other Surinamese languages are also represented. The collection includes works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by well-known Surinamese poets such as Dobru, Edgar Cairo, Michaël Slory and Albert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Helman.</w:t>
      </w:r>
    </w:p>
    <w:p>
      <w:pPr>
        <w:autoSpaceDN w:val="0"/>
        <w:autoSpaceDE w:val="0"/>
        <w:widowControl/>
        <w:spacing w:line="288" w:lineRule="exact" w:before="240" w:after="0"/>
        <w:ind w:left="1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archives of Erasmus University and its predecessors are managed by the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City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Archives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 xml:space="preserve">of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Rotterdam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Radboud University Nijmegen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Radboud University in the Gelderland city of Nijmegen was founded in 1923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Catholic university. This history is also reflected in the collections that the university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currently manages, or managed in the past. Until 2005, the Nijmegen Ethnographic 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was part of Radboud University. For more information about this museum, see the relevant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search help (this is still under development). After the museum closed, the collection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sold off and ended up at various other institutions, including [Museum Bronbeek](https://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app.colonialcollections.nl/en/research-guide/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https%3A%2F%2Fn2t%252Enet%2Fark%3A%2F27023%2F3443ee68039071c8125b16cf2f813f6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and Ghent University.</w:t>
      </w:r>
    </w:p>
    <w:p>
      <w:pPr>
        <w:autoSpaceDN w:val="0"/>
        <w:autoSpaceDE w:val="0"/>
        <w:widowControl/>
        <w:spacing w:line="288" w:lineRule="exact" w:before="240" w:after="0"/>
        <w:ind w:left="1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 important collection that may be relevant to research into objects from a colonial context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is the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Katholiek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Documentatie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Centrum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(Catholic Documentation Centre, KDC). It is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 Ra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dboud U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n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iversity librar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y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 and ma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nages a collection that relates to Catholic life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Netherlands. As such, the KDC also possesses a great deal of material about the Catholic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mission in former Dutch colonies. The KDC manages a selection of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2" w:history="1">
          <w:r>
            <w:rPr>
              <w:rStyle w:val="Hyperlink"/>
            </w:rPr>
            <w:t>archival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2" w:history="1">
          <w:r>
            <w:rPr>
              <w:rStyle w:val="Hyperlink"/>
            </w:rPr>
            <w:t>material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is classified by theme),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visual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material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documentation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5" w:history="1">
          <w:r>
            <w:rPr>
              <w:rStyle w:val="Hyperlink"/>
            </w:rPr>
            <w:t>audio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hyperlink r:id="rId15" w:history="1">
          <w:r>
            <w:rPr>
              <w:rStyle w:val="Hyperlink"/>
            </w:rPr>
            <w:t>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2" w:history="1">
          <w:r>
            <w:rPr>
              <w:rStyle w:val="Hyperlink"/>
            </w:rPr>
            <w:t>lips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. Wit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hin the 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collection, the Project K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omM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i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ssieMem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ires is particula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rly in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teres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t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ing.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This is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interviews from the 1970s with Dutch missionaries who were active in, among other places,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former Dutch colonies. The collections can be easily searched via the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KDC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website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KDC website also provides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7" w:history="1">
          <w:r>
            <w:rPr>
              <w:rStyle w:val="Hyperlink"/>
            </w:rPr>
            <w:t>practical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7" w:history="1">
          <w:r>
            <w:rPr>
              <w:rStyle w:val="Hyperlink"/>
            </w:rPr>
            <w:t>information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about requesting and viewing materials.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 archives of Radboud Unive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rsity itse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l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f are not pu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blically available, but they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accessible. To view them, please send an email to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8" w:history="1">
          <w:r>
            <w:rPr>
              <w:rStyle w:val="Hyperlink"/>
            </w:rPr>
            <w:t>marianne.waldekker@ru.nl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University of Groningen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University Museum of the University of Groningen was founded in 1932. With regard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collections from a colonial context, the main collection is that of the [Gerardus van 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Leeuw Museum of Ethnology](https://app.colonialcollections.nl/en/research-guide/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https%3A%2F%2Fn2t%252Enet%2Fark%3A%2F27023%2Fd40d1b8cb736d6f4e8b697af45a628e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(see the relevant research aid). Until 2003, this collection formed a separate museum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University of Groningen, but has since then been largely stored in the University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Museum's depot, with parts of the collection occasionally being exhibited.</w:t>
      </w:r>
    </w:p>
    <w:p>
      <w:pPr>
        <w:autoSpaceDN w:val="0"/>
        <w:autoSpaceDE w:val="0"/>
        <w:widowControl/>
        <w:spacing w:line="288" w:lineRule="exact" w:before="240" w:after="0"/>
        <w:ind w:left="1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University of Groningen has a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9" w:history="1">
          <w:r>
            <w:rPr>
              <w:rStyle w:val="Hyperlink"/>
            </w:rPr>
            <w:t>manual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for consulting its archives. Archival material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stored in various locations; historic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al mate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rial can mainly be found at the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0" w:history="1">
          <w:r>
            <w:rPr>
              <w:rStyle w:val="Hyperlink"/>
            </w:rPr>
            <w:t xml:space="preserve">Groninger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0" w:history="1">
          <w:r>
            <w:rPr>
              <w:rStyle w:val="Hyperlink"/>
            </w:rPr>
            <w:t>Archives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Leiden University</w:t>
      </w:r>
    </w:p>
    <w:p>
      <w:pPr>
        <w:autoSpaceDN w:val="0"/>
        <w:autoSpaceDE w:val="0"/>
        <w:widowControl/>
        <w:spacing w:line="288" w:lineRule="exact" w:before="240" w:after="0"/>
        <w:ind w:left="1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Leiden University Library (UBL) manages a large collection of material relevant to research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into collections from a colonial context, mainly originating from the [Royal Netherlands</w:t>
      </w:r>
    </w:p>
    <w:p>
      <w:pPr>
        <w:sectPr>
          <w:pgSz w:w="11900" w:h="16840"/>
          <w:pgMar w:top="324" w:right="594" w:bottom="384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Institute of Southeast Asian and Caribbean Studies](https://app.colonialcollections.nl/en/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research-guide/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https%3A%2F%2Fn2t%252Enet%2Fark%3A%2F27023%2F62191a1bbed9b315db786f2037417b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(KITLV). Detailed information about the UBL's collections can be found in the relevant 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aid ( it is still under development).</w:t>
      </w:r>
    </w:p>
    <w:p>
      <w:pPr>
        <w:autoSpaceDN w:val="0"/>
        <w:autoSpaceDE w:val="0"/>
        <w:widowControl/>
        <w:spacing w:line="288" w:lineRule="exact" w:before="240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1" w:history="1">
          <w:r>
            <w:rPr>
              <w:rStyle w:val="Hyperlink"/>
            </w:rPr>
            <w:t>Anatomical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1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which is part of Leiden University Medical Centre (LUMC),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cont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ains (huma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n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) remain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 from a colonial context. Among other things, the skull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Ghanaian king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2" w:history="1">
          <w:r>
            <w:rPr>
              <w:rStyle w:val="Hyperlink"/>
            </w:rPr>
            <w:t>Badu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2" w:history="1">
          <w:r>
            <w:rPr>
              <w:rStyle w:val="Hyperlink"/>
            </w:rPr>
            <w:t>Bonsu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2" w:history="1">
          <w:r>
            <w:rPr>
              <w:rStyle w:val="Hyperlink"/>
            </w:rPr>
            <w:t>II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which was returned in 2009, was part of the collection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Leiden Anatom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 xml:space="preserve">ical 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>M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useum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 xml:space="preserve">.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museum is used exclusively to support medical education at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Leiden University. The Anatomical Museum is only open to the general public twice a year: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during National Museum Week in April and on Science Day in October.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Utrecht University</w:t>
      </w:r>
    </w:p>
    <w:p>
      <w:pPr>
        <w:autoSpaceDN w:val="0"/>
        <w:autoSpaceDE w:val="0"/>
        <w:widowControl/>
        <w:spacing w:line="288" w:lineRule="exact" w:before="240" w:after="0"/>
        <w:ind w:left="1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3" w:history="1">
          <w:r>
            <w:rPr>
              <w:rStyle w:val="Hyperlink"/>
            </w:rPr>
            <w:t>special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3" w:history="1">
          <w:r>
            <w:rPr>
              <w:rStyle w:val="Hyperlink"/>
            </w:rPr>
            <w:t>collections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of Utrecht University are divided into four sections: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4" w:history="1">
          <w:r>
            <w:rPr>
              <w:rStyle w:val="Hyperlink"/>
            </w:rPr>
            <w:t>manuscripts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[old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and special prints](https://www.uu.nl/ special-collections/collections/old-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and-special-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prints),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5" w:history="1">
          <w:r>
            <w:rPr>
              <w:rStyle w:val="Hyperlink"/>
            </w:rPr>
            <w:t>maps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5" w:history="1">
          <w:r>
            <w:rPr>
              <w:rStyle w:val="Hyperlink"/>
            </w:rPr>
            <w:t>and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5" w:history="1">
          <w:r>
            <w:rPr>
              <w:rStyle w:val="Hyperlink"/>
            </w:rPr>
            <w:t>atlases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6" w:history="1">
          <w:r>
            <w:rPr>
              <w:rStyle w:val="Hyperlink"/>
            </w:rPr>
            <w:t>private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6" w:history="1">
          <w:r>
            <w:rPr>
              <w:rStyle w:val="Hyperlink"/>
            </w:rPr>
            <w:t>collections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These collections contain material relevant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resea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rch in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to t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h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e Dutc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 col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>onial p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>a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>st. The we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bsite about Utrecht University's special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collections provides information on how to find, request and view the collections.</w:t>
      </w:r>
    </w:p>
    <w:p>
      <w:pPr>
        <w:autoSpaceDN w:val="0"/>
        <w:autoSpaceDE w:val="0"/>
        <w:widowControl/>
        <w:spacing w:line="288" w:lineRule="exact" w:before="240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addition to its special collections, Utrecht University also has a university museum (UMU)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(https://umu.nl/), which was founded in 1918 by physicist P.H. van Cittert. The collection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broad and covers the entire range of scientific research areas, but also includes relevant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objects from a colonial context. Noteworthy examples include this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7" w:history="1">
          <w:r>
            <w:rPr>
              <w:rStyle w:val="Hyperlink"/>
            </w:rPr>
            <w:t>Pustaha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from the island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Sumatra and the collection of [plaster casts](https://umu.nl/ news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>/researc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h-into-nias-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masks/) made during the colonial period for the research of physical anthropologist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Johannes Pieter Kleiweg de Zwaan (https://nl.wikipedia.org/wiki/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Johannes_Pieter_Kleiweg_de_Zwaan) of various inhabitants of the Indonesian island of Nias.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entire collection is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8" w:history="1">
          <w:r>
            <w:rPr>
              <w:rStyle w:val="Hyperlink"/>
            </w:rPr>
            <w:t>accessible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8" w:history="1">
          <w:r>
            <w:rPr>
              <w:rStyle w:val="Hyperlink"/>
            </w:rPr>
            <w:t>online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institutional archives of Utrecht University are kept at the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9" w:history="1">
          <w:r>
            <w:rPr>
              <w:rStyle w:val="Hyperlink"/>
            </w:rPr>
            <w:t>Utrecht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9" w:history="1">
          <w:r>
            <w:rPr>
              <w:rStyle w:val="Hyperlink"/>
            </w:rPr>
            <w:t>Archives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University of Amsterdam</w:t>
      </w:r>
    </w:p>
    <w:p>
      <w:pPr>
        <w:autoSpaceDN w:val="0"/>
        <w:autoSpaceDE w:val="0"/>
        <w:widowControl/>
        <w:spacing w:line="288" w:lineRule="exact" w:before="240" w:after="0"/>
        <w:ind w:left="1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30" w:history="1">
          <w:r>
            <w:rPr>
              <w:rStyle w:val="Hyperlink"/>
            </w:rPr>
            <w:t>Allard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30" w:history="1">
          <w:r>
            <w:rPr>
              <w:rStyle w:val="Hyperlink"/>
            </w:rPr>
            <w:t>Pierson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is the museum that manages the collections of the University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Ams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>terdam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 xml:space="preserve"> (UvA).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The museum, named after the first professor of art history and modern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languages at the UvA, has existed in its current form since 1924, when the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banker C.W. Lunsingh-Scheurleer was acquired by the university. Like many other university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museums, the Allard Pierson manages a wide range of objects: from archaeological artefacts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theatre costumes. In the context of research into the Dutch colonial past, the Surinamica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collection (https://www.allardpierson.nl/blog/onzichtbare-bladzijden-de-surinamica-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collectie-en-de-stem-van-sapali) and the Artis Library (https://www.allardpierson.nl/artis-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bibliotheek) are particularly interesting. The archives managed by the Allard Pierson are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31" w:history="1">
          <w:r>
            <w:rPr>
              <w:rStyle w:val="Hyperlink"/>
            </w:rPr>
            <w:t>digitally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31" w:history="1">
          <w:r>
            <w:rPr>
              <w:rStyle w:val="Hyperlink"/>
            </w:rPr>
            <w:t>accessible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Although now part of Amsterdam UMC (the medical centre of both the University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Amsterdam and VU University Amsterdam), the UvA has also managed the collection of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32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32" w:history="1">
          <w:r>
            <w:rPr>
              <w:rStyle w:val="Hyperlink"/>
            </w:rPr>
            <w:t>Vrolik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since 1859. The collection was largely assembled by father Gerard Vrolik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2" w:history="1">
          <w:r>
            <w:rPr>
              <w:rStyle w:val="Hyperlink"/>
            </w:rPr>
            <w:t>(https://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2" w:history="1">
          <w:r>
            <w:rPr>
              <w:rStyle w:val="Hyperlink"/>
            </w:rPr>
            <w:t>nl.wiki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pedia.org/wiki/Gerardus_Vrolik) (1775-1859) and son Willem (1801-1863).</w:t>
      </w:r>
    </w:p>
    <w:p>
      <w:pPr>
        <w:autoSpaceDN w:val="0"/>
        <w:autoSpaceDE w:val="0"/>
        <w:widowControl/>
        <w:spacing w:line="288" w:lineRule="exact" w:before="64" w:after="0"/>
        <w:ind w:left="1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Until Gerard's death, the collection was housed in the canal-house where father and son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lived. A number of the successive professors of anatomy who contributed to the 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Vrolik collection were also involved in racial research in the context of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anthropology. This research was often carried out using human remains that largely</w:t>
      </w:r>
    </w:p>
    <w:p>
      <w:pPr>
        <w:sectPr>
          <w:pgSz w:w="11900" w:h="16840"/>
          <w:pgMar w:top="324" w:right="624" w:bottom="48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originated from former Dutch colonies, particularly the Dutch East Indies.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remains from a colonial context form a relatively small part of the Museum Vrolik collection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 consist of 330 skulls, 24 skeletons and other skeletal remains, 157 plaster casts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models, and 33 foetuses and other specimens preserved in formaldehyde.</w:t>
      </w:r>
    </w:p>
    <w:p>
      <w:pPr>
        <w:autoSpaceDN w:val="0"/>
        <w:autoSpaceDE w:val="0"/>
        <w:widowControl/>
        <w:spacing w:line="288" w:lineRule="exact" w:before="240" w:after="0"/>
        <w:ind w:left="1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institutional archives of the University of Amsterdam are kept at the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33" w:history="1">
          <w:r>
            <w:rPr>
              <w:rStyle w:val="Hyperlink"/>
            </w:rPr>
            <w:t>Amsterdam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33" w:history="1">
          <w:r>
            <w:rPr>
              <w:rStyle w:val="Hyperlink"/>
            </w:rPr>
            <w:t xml:space="preserve">City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33" w:history="1">
          <w:r>
            <w:rPr>
              <w:rStyle w:val="Hyperlink"/>
            </w:rPr>
            <w:t>Archives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Vrije Universiteit Amsterdam</w:t>
      </w:r>
    </w:p>
    <w:p>
      <w:pPr>
        <w:autoSpaceDN w:val="0"/>
        <w:autoSpaceDE w:val="0"/>
        <w:widowControl/>
        <w:spacing w:line="288" w:lineRule="exact" w:before="240" w:after="0"/>
        <w:ind w:left="1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Apart from an extensive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34" w:history="1">
          <w:r>
            <w:rPr>
              <w:rStyle w:val="Hyperlink"/>
            </w:rPr>
            <w:t>map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34" w:history="1">
          <w:r>
            <w:rPr>
              <w:rStyle w:val="Hyperlink"/>
            </w:rPr>
            <w:t>collection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which also includes maps of the former Dutch East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Indies, Africa and South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4" w:history="1">
          <w:r>
            <w:rPr>
              <w:rStyle w:val="Hyperlink"/>
            </w:rPr>
            <w:t>Ame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4" w:history="1">
          <w:r>
            <w:rPr>
              <w:rStyle w:val="Hyperlink"/>
            </w:rPr>
            <w:t>r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4" w:history="1">
          <w:r>
            <w:rPr>
              <w:rStyle w:val="Hyperlink"/>
            </w:rPr>
            <w:t>ica, Vrije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Universiteit Amsterdam does not manage any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significant collections of objects from a colonial context. However, the VU does manage the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35" w:history="1">
          <w:r>
            <w:rPr>
              <w:rStyle w:val="Hyperlink"/>
            </w:rPr>
            <w:t>HDC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35" w:history="1">
          <w:r>
            <w:rPr>
              <w:rStyle w:val="Hyperlink"/>
            </w:rPr>
            <w:t>|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35" w:history="1">
          <w:r>
            <w:rPr>
              <w:rStyle w:val="Hyperlink"/>
            </w:rPr>
            <w:t>Protestants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35" w:history="1">
          <w:r>
            <w:rPr>
              <w:rStyle w:val="Hyperlink"/>
            </w:rPr>
            <w:t>Erfgoed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Within this archive collection, you will find a large number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archives relating t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5" w:history="1">
          <w:r>
            <w:rPr>
              <w:rStyle w:val="Hyperlink"/>
            </w:rPr>
            <w:t>o Protes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tant missionaries who were active in areas colonised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Netherlands.</w:t>
      </w:r>
    </w:p>
    <w:p>
      <w:pPr>
        <w:autoSpaceDN w:val="0"/>
        <w:autoSpaceDE w:val="0"/>
        <w:widowControl/>
        <w:spacing w:line="288" w:lineRule="exact" w:before="240" w:after="0"/>
        <w:ind w:left="1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Between 2020 and 2024, the archives of the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36" w:history="1">
          <w:r>
            <w:rPr>
              <w:rStyle w:val="Hyperlink"/>
            </w:rPr>
            <w:t>Vrije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36" w:history="1">
          <w:r>
            <w:rPr>
              <w:rStyle w:val="Hyperlink"/>
            </w:rPr>
            <w:t>Universiteit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were processed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catalogued. The institutional archives can be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6" w:history="1">
          <w:r>
            <w:rPr>
              <w:rStyle w:val="Hyperlink"/>
            </w:rPr>
            <w:t xml:space="preserve"> cons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6" w:history="1">
          <w:r>
            <w:rPr>
              <w:rStyle w:val="Hyperlink"/>
            </w:rPr>
            <w:t xml:space="preserve">ulted at the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37" w:history="1">
          <w:r>
            <w:rPr>
              <w:rStyle w:val="Hyperlink"/>
            </w:rPr>
            <w:t>Amsterdam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37" w:history="1">
          <w:r>
            <w:rPr>
              <w:rStyle w:val="Hyperlink"/>
            </w:rPr>
            <w:t>City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37" w:history="1">
          <w:r>
            <w:rPr>
              <w:rStyle w:val="Hyperlink"/>
            </w:rPr>
            <w:t>Archives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Wageningen University &amp; Research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 [Agricultural College in Wageningen](https://app.colonialcollections.nl/nl/research-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guide/https%3A%2F%2Fn2t%252Enet%2Fark%3A%2F27023%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2F2c7a29ba107a49a29f1251631db1cf11) (now Wageningen University &amp; Research, see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relevant search help) managed a museum exhibition from the beginning of the twentieth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century, mainly featuring objects from the former Dutch East Indies. Around 1960,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entire collection was loaned to the Stedelijk Gymnasium Schiedam, and from 1962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onwards, the collection was divided between the Gymnasium in Schiedam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Ethnographic Museum in Delft (later [Museum Nusantara](https://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app.colonialcollections.nl/en/research-guide/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https%3A%2F%2Fn2t%252Enet%2Fark%3A%2F27023%2Fec8b8775aab84517def1dbdcd1ccb4e</w:t>
      </w:r>
    </w:p>
    <w:p>
      <w:pPr>
        <w:autoSpaceDN w:val="0"/>
        <w:autoSpaceDE w:val="0"/>
        <w:widowControl/>
        <w:spacing w:line="288" w:lineRule="exact" w:before="240" w:after="0"/>
        <w:ind w:left="1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archives of the Agricultural College up to 1959 are held at the Gelderland Archives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(https://www.geldersarchief.nl/bronnen/archieven?</w:t>
      </w:r>
    </w:p>
    <w:p>
      <w:pPr>
        <w:autoSpaceDN w:val="0"/>
        <w:autoSpaceDE w:val="0"/>
        <w:widowControl/>
        <w:spacing w:line="288" w:lineRule="exact" w:before="64" w:after="0"/>
        <w:ind w:left="1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mizig=210&amp;miadt=37&amp;miaet=1&amp;micode=0740&amp;minr=26166310&amp;miview=inv2).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archives of the Agricultural College from 1959 onwards are still held by the university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are managed by the OS Document Management and Logistics department of Wageningen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University &amp; Research.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98" w:right="12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Doing research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Sources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Museum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s and collections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Scientific research in co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l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onised territories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Royal Netherlands Institute of Southeast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t>Asian and Caribbean Studies (KITLV)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Volkenkundig Museum 'Gerardus van der Leeuw'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Wageningen University &amp; Research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THIS RA HAS NO SOURCES</w:t>
      </w:r>
    </w:p>
    <w:p>
      <w:pPr>
        <w:sectPr>
          <w:pgSz w:w="11900" w:h="16840"/>
          <w:pgMar w:top="324" w:right="626" w:bottom="684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p>
      <w:pPr>
        <w:autoSpaceDN w:val="0"/>
        <w:autoSpaceDE w:val="0"/>
        <w:widowControl/>
        <w:spacing w:line="550" w:lineRule="exact" w:before="0" w:after="0"/>
        <w:ind w:left="0" w:right="331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 xml:space="preserve">Relevant Data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BE FILLED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2025-12-01</w:t>
      </w:r>
    </w:p>
    <w:sectPr w:rsidR="00FC693F" w:rsidRPr="0006063C" w:rsidSect="00034616">
      <w:pgSz w:w="11900" w:h="16840"/>
      <w:pgMar w:top="306" w:right="14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eur.nl/library/leeskabinet/over-het-rlk" TargetMode="External"/><Relationship Id="rId10" Type="http://schemas.openxmlformats.org/officeDocument/2006/relationships/hyperlink" Target="https://hdl.handle.net/21.12133/31291B38C3C4480F9341E2EC4FD6BDD5" TargetMode="External"/><Relationship Id="rId11" Type="http://schemas.openxmlformats.org/officeDocument/2006/relationships/hyperlink" Target="https://www.ru.nl/kdc/" TargetMode="External"/><Relationship Id="rId12" Type="http://schemas.openxmlformats.org/officeDocument/2006/relationships/hyperlink" Target="https://www.ru.nl/kdc/bladeren/archieven-thema/" TargetMode="External"/><Relationship Id="rId13" Type="http://schemas.openxmlformats.org/officeDocument/2006/relationships/hyperlink" Target="https://www.ru.nl/kdc/bladeren/beeldbank/" TargetMode="External"/><Relationship Id="rId14" Type="http://schemas.openxmlformats.org/officeDocument/2006/relationships/hyperlink" Target="https://www.ru.nl/kdc/bladeren/documentatie/" TargetMode="External"/><Relationship Id="rId15" Type="http://schemas.openxmlformats.org/officeDocument/2006/relationships/hyperlink" Target="https://www.ru.nl/kdc/bladeren/geluid/" TargetMode="External"/><Relationship Id="rId16" Type="http://schemas.openxmlformats.org/officeDocument/2006/relationships/hyperlink" Target="https://kdc-opac.hosting.ru.nl/search/simple" TargetMode="External"/><Relationship Id="rId17" Type="http://schemas.openxmlformats.org/officeDocument/2006/relationships/hyperlink" Target="https://www.ru.nl/kdc/praktische-informatie/" TargetMode="External"/><Relationship Id="rId18" Type="http://schemas.openxmlformats.org/officeDocument/2006/relationships/hyperlink" Target="mailto:marianne.waldekker@ru.nl" TargetMode="External"/><Relationship Id="rId19" Type="http://schemas.openxmlformats.org/officeDocument/2006/relationships/hyperlink" Target="https://libguides.rug.nl/c.php?g=674357&amp;p=4797067" TargetMode="External"/><Relationship Id="rId20" Type="http://schemas.openxmlformats.org/officeDocument/2006/relationships/hyperlink" Target="https://www.groningerarchieven.nl/" TargetMode="External"/><Relationship Id="rId21" Type="http://schemas.openxmlformats.org/officeDocument/2006/relationships/hyperlink" Target="https://www.lumc.nl/onderwijs/onderwijsfaciliteiten/anatomisch-museum/" TargetMode="External"/><Relationship Id="rId22" Type="http://schemas.openxmlformats.org/officeDocument/2006/relationships/hyperlink" Target="https://nl.wikipedia.org/wiki/Badu_Bonsu_II" TargetMode="External"/><Relationship Id="rId23" Type="http://schemas.openxmlformats.org/officeDocument/2006/relationships/hyperlink" Target="https://www.uu.nl/bijzondere-collecties" TargetMode="External"/><Relationship Id="rId24" Type="http://schemas.openxmlformats.org/officeDocument/2006/relationships/hyperlink" Target="https://www.uu.nl/bijzondere-collecties/collecties/handschriften" TargetMode="External"/><Relationship Id="rId25" Type="http://schemas.openxmlformats.org/officeDocument/2006/relationships/hyperlink" Target="https://www.uu.nl/bijzondere-collecties/collecties/kaarten-en-atlassen" TargetMode="External"/><Relationship Id="rId26" Type="http://schemas.openxmlformats.org/officeDocument/2006/relationships/hyperlink" Target="https://www.uu.nl/bijzondere-collecties/collecties/particuliere-collecties" TargetMode="External"/><Relationship Id="rId27" Type="http://schemas.openxmlformats.org/officeDocument/2006/relationships/hyperlink" Target="https://umu-web.adlibhosting.com/ais6/Details/collect/48062" TargetMode="External"/><Relationship Id="rId28" Type="http://schemas.openxmlformats.org/officeDocument/2006/relationships/hyperlink" Target="https://umu-web.adlibhosting.com/ais6/home" TargetMode="External"/><Relationship Id="rId29" Type="http://schemas.openxmlformats.org/officeDocument/2006/relationships/hyperlink" Target="https://hetutrechtsarchief.nl/" TargetMode="External"/><Relationship Id="rId30" Type="http://schemas.openxmlformats.org/officeDocument/2006/relationships/hyperlink" Target="https://www.allardpierson.nl/" TargetMode="External"/><Relationship Id="rId31" Type="http://schemas.openxmlformats.org/officeDocument/2006/relationships/hyperlink" Target="https://archives.uba.uva.nl/" TargetMode="External"/><Relationship Id="rId32" Type="http://schemas.openxmlformats.org/officeDocument/2006/relationships/hyperlink" Target="https://www.museumvrolik.nl/" TargetMode="External"/><Relationship Id="rId33" Type="http://schemas.openxmlformats.org/officeDocument/2006/relationships/hyperlink" Target="https://www.amsterdam.nl/stadsarchief" TargetMode="External"/><Relationship Id="rId34" Type="http://schemas.openxmlformats.org/officeDocument/2006/relationships/hyperlink" Target="https://vu.contentdm.oclc.org/digital/collection/krt/search" TargetMode="External"/><Relationship Id="rId35" Type="http://schemas.openxmlformats.org/officeDocument/2006/relationships/hyperlink" Target="https://vu.nl/nl/over-de-vu/diensten/universiteitsbibliotheek/meer-over/hdc-archieven" TargetMode="External"/><Relationship Id="rId36" Type="http://schemas.openxmlformats.org/officeDocument/2006/relationships/hyperlink" Target="https://www.geheugenvandevu.nl/onderzoek/vu-archief-en-collecties" TargetMode="External"/><Relationship Id="rId37" Type="http://schemas.openxmlformats.org/officeDocument/2006/relationships/hyperlink" Target="https://archief.amsterd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