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Onderofficieren en soldaten bij het lege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rchiefmateriaal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archiev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