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The store sold Asian items, mainly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ll as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such 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. 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 close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ts doors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store's interior showing many objects.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regarding purch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limited companies were formed, their articles of association required approval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Justice. The content of the files could range from a single opinion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pack of documents comprising articles of association, appeals, opinions,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decrees and 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448" w:right="9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Koophandel en Fabrieken voor 's-Gravenhage: Handelsregister 1921-1969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Commerce) of the province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 Holland. Business name: Koninklijke Bazar voorheen D. Boer en Zonen NV,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Groote. File number HA-000014 /1. Includes a set of commercial files.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inventory number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1824-1831.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 purchased items from Dirk Boer, which are mentioned in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fhy052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4822251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