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reden niet meer fysiek in te zien. Het nieuw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