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2025-07-30</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BodyText"/>
      </w:pPr>
      <w:r>
        <w:t>_last edited by UNKNOWN as UNKNOWN on 2025-07-30</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 (G. Lanting)_</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Musea en efgoedbeherende instellingen</w:t>
      </w:r>
    </w:p>
    <w:p>
      <w:pPr>
        <w:pStyle w:val="ListBullet"/>
      </w:pPr>
      <w:r>
        <w:t>_</w:t>
      </w:r>
    </w:p>
    <w:p>
      <w:pPr>
        <w:pStyle w:val="ListBullet"/>
      </w:pPr>
      <w:r>
        <w:t>_see also:</w:t>
      </w:r>
    </w:p>
    <w:p>
      <w:pPr>
        <w:pStyle w:val="ListBullet"/>
      </w:pPr>
      <w:r>
        <w:t>Etnografisch Museum Artis</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Missiemuseum Steyl</w:t>
      </w:r>
    </w:p>
    <w:p>
      <w:pPr>
        <w:pStyle w:val="ListBullet"/>
      </w:pPr>
      <w:r>
        <w:t>_</w:t>
      </w:r>
    </w:p>
    <w:p>
      <w:pPr>
        <w:pStyle w:val="ListBullet"/>
      </w:pPr>
      <w:r>
        <w:t>_see also:</w:t>
      </w:r>
    </w:p>
    <w:p>
      <w:pPr>
        <w:pStyle w:val="ListBullet"/>
      </w:pPr>
      <w:r>
        <w:t>Volkenkundig Museum 'Gerardus van der Leeuw'</w:t>
      </w:r>
    </w:p>
    <w:p>
      <w:pPr>
        <w:pStyle w:val="ListBullet"/>
      </w:pPr>
      <w:r>
        <w:t>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