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2024-12-17_</w:t>
        <w:br/>
        <w:t>_last edited by Wiebe Reints as original_author on 2024-12-17_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Beschrijving</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RMO</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Correspondentie: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Oratie:</w:t>
      </w:r>
    </w:p>
    <w:p>
      <w:pPr>
        <w:pStyle w:val="BodyText"/>
      </w:pPr>
    </w:p>
    <w:p>
      <w:pPr>
        <w:pStyle w:val="BodyText"/>
      </w:pPr>
    </w:p>
    <w:p>
      <w:pPr>
        <w:pStyle w:val="BodyText"/>
      </w:pPr>
      <w:r>
        <w:t>Verhandelingen:</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Wetenschapper</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verzamelde allerhande objecten in onder andere Indonesië, die in verschillende Nederlandse museumcollecties terecht zijn gekomen."</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