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Groote Koninklijke Bazar</w:t>
      </w:r>
    </w:p>
    <w:p>
      <w:pPr>
        <w:pStyle w:val="BodyText"/>
      </w:pPr>
    </w:p>
    <w:p>
      <w:pPr>
        <w:pStyle w:val="Heading1"/>
      </w:pPr>
      <w:r>
        <w:t>Abstract</w:t>
      </w:r>
    </w:p>
    <w:p>
      <w:pPr>
        <w:pStyle w:val="BodyText"/>
      </w:pPr>
    </w:p>
    <w:p>
      <w:pPr>
        <w:pStyle w:val="BodyText"/>
      </w:pPr>
      <w:r>
        <w:t>De Groote Koninklijke Bazar was een warenhuis in Den Haag. De handel werd gerund door Dirk Boer, die in 1825 begon met de verkoop voor Aziatische (kunst)artikelen. In 1843 opende hij zijn winkel aan de Zeestraat.</w:t>
      </w:r>
    </w:p>
    <w:p>
      <w:pPr>
        <w:pStyle w:val="BodyText"/>
      </w:pPr>
    </w:p>
    <w:p>
      <w:pPr>
        <w:pStyle w:val="Heading2"/>
      </w:pPr>
      <w:r>
        <w:t>Geschiedenis</w:t>
      </w:r>
    </w:p>
    <w:p>
      <w:pPr>
        <w:pStyle w:val="BodyText"/>
      </w:pPr>
    </w:p>
    <w:p>
      <w:pPr>
        <w:pStyle w:val="BodyText"/>
      </w:pPr>
      <w:r>
        <w:t>De Groote Koninklijke Bazar was een warenhuis voor Aziatische artikelen in Den Haag. Eigenaar Dirk Boer (1803-1877) begon in 1825 met de verkoop van goederen en opende in 1843 een winkel aan de Zeestraat. De winkel verkocht Aziatische voorwerpen, met name uit Japan, China, Perzië en het Ottomaanse Rijk, maar ook uit Indonesië. De kopers waren particulieren, onder wie koning Willem II, maar ook musea, zoals het Koninklijk Kabinet van Zeldzaamheden en het toenmalige Rijks Ethnografisch Museum. Na de dood van Boer in 1877 ging de zaak onder nieuwe eigenaren verder.</w:t>
      </w:r>
    </w:p>
    <w:p>
      <w:pPr>
        <w:pStyle w:val="BodyText"/>
      </w:pPr>
    </w:p>
    <w:p>
      <w:pPr>
        <w:pStyle w:val="Heading2"/>
      </w:pPr>
      <w:r>
        <w:t>Herkomstonderzoek</w:t>
      </w:r>
    </w:p>
    <w:p>
      <w:pPr>
        <w:pStyle w:val="BodyText"/>
      </w:pPr>
    </w:p>
    <w:p>
      <w:pPr>
        <w:pStyle w:val="BodyText"/>
      </w:pPr>
      <w:r>
        <w:t>Het is niet bekend of het archief van de Groote Koninklijke Bazar bewaard is gebleven. Er zijn losse archiefstukken in diverse archieven. Het Haags Gemeentearchief heeft enkele foto’s van het interieur van de winkel, waarop vele voorwerpen te zien zijn. In het archief van het Wereldmuseum Leiden is correspondentie over aankopen aanwezig.</w:t>
      </w:r>
    </w:p>
    <w:p>
      <w:pPr>
        <w:pStyle w:val="BodyText"/>
      </w:pPr>
    </w:p>
    <w:p>
      <w:pPr>
        <w:pStyle w:val="Heading1"/>
      </w:pPr>
      <w:r>
        <w:t>Related Aids</w:t>
      </w:r>
    </w:p>
    <w:p>
      <w:pPr>
        <w:pStyle w:val="BodyText"/>
      </w:pPr>
    </w:p>
    <w:p>
      <w:pPr>
        <w:pStyle w:val="ListBullet"/>
      </w:pPr>
      <w:r>
        <w:t>De handel in objecten uit een koloniale context</w:t>
      </w:r>
    </w:p>
    <w:p>
      <w:pPr>
        <w:pStyle w:val="ListBullet"/>
      </w:pPr>
      <w:r>
        <w:t>Koninklijk Kabinet van Zeldzaamheden</w:t>
      </w:r>
    </w:p>
    <w:p>
      <w:pPr>
        <w:pStyle w:val="ListBullet"/>
      </w:pPr>
      <w:r>
        <w:t>Wereldmuseum Leiden</w:t>
      </w:r>
    </w:p>
    <w:p>
      <w:pPr>
        <w:pStyle w:val="ListBullet"/>
      </w:pPr>
      <w:r>
        <w:t>Kunsthandel Van Lier</w:t>
      </w:r>
    </w:p>
    <w:p>
      <w:pPr>
        <w:pStyle w:val="BodyText"/>
      </w:pPr>
    </w:p>
    <w:p>
      <w:pPr>
        <w:pStyle w:val="Heading1"/>
      </w:pPr>
      <w:r>
        <w:t>Primary sources</w:t>
      </w:r>
    </w:p>
    <w:p>
      <w:pPr>
        <w:pStyle w:val="BodyText"/>
      </w:pPr>
    </w:p>
    <w:p>
      <w:pPr>
        <w:pStyle w:val="BodyText"/>
      </w:pPr>
      <w:r>
        <w:t>Archiefstuk:</w:t>
      </w:r>
    </w:p>
    <w:p>
      <w:pPr>
        <w:pStyle w:val="BodyText"/>
      </w:pPr>
    </w:p>
    <w:p>
      <w:pPr>
        <w:pStyle w:val="BodyText"/>
      </w:pPr>
      <w:r>
        <w:t>NL-HaNA 2.09.46</w:t>
        <w:br/>
        <w:t xml:space="preserve">  _Bij de oprichting van naamloze en later ook besloten vennootschappen was goedkeuring van de statuten door het Ministerie van Justitie vereist. De inhoud van de dossiers kan variëren van een enkel advies tot een pak stukken, bestaande uit statuten, rekesten, adviezen, koninklijke besluiten en correspondentie._</w:t>
        <w:br/>
        <w:t xml:space="preserve">  https://www.nationaalarchief.nl/onderzoeken/archief/2.09.46/invnr/%40index</w:t>
      </w:r>
    </w:p>
    <w:p>
      <w:pPr>
        <w:pStyle w:val="BodyText"/>
      </w:pPr>
    </w:p>
    <w:p>
      <w:pPr>
        <w:pStyle w:val="BodyText"/>
      </w:pPr>
      <w:r>
        <w:t>Archiefstuk:</w:t>
      </w:r>
    </w:p>
    <w:p>
      <w:pPr>
        <w:pStyle w:val="BodyText"/>
      </w:pPr>
    </w:p>
    <w:p>
      <w:pPr>
        <w:pStyle w:val="BodyText"/>
      </w:pPr>
      <w:r>
        <w:t>NL-HaNA 3.17.13.03</w:t>
        <w:br/>
        <w:t xml:space="preserve">  _Stukken afkomstig uit het bedrijvenregister Zuid-Holland (Kamers van Koophandel). Bedrijfsnaam Koninklijke Bazar voorheen D. Boer en Zonen NV, Groote. Dossiernummer HA-000014 /1. Bevat een reeks handelsdossiers._</w:t>
        <w:br/>
        <w:t xml:space="preserve">  https://www.nationaalarchief.nl/onderzoeken/archief/3.17.13.03/invnr/%401</w:t>
      </w:r>
    </w:p>
    <w:p>
      <w:pPr>
        <w:pStyle w:val="BodyText"/>
      </w:pPr>
    </w:p>
    <w:p>
      <w:pPr>
        <w:pStyle w:val="BodyText"/>
      </w:pPr>
      <w:r>
        <w:t>Archiefstuk:</w:t>
      </w:r>
    </w:p>
    <w:p>
      <w:pPr>
        <w:pStyle w:val="BodyText"/>
      </w:pPr>
    </w:p>
    <w:p>
      <w:pPr>
        <w:pStyle w:val="BodyText"/>
      </w:pPr>
      <w:r>
        <w:t>NL-HlmNHA 476 836-839</w:t>
        <w:br/>
        <w:t xml:space="preserve">  _Stukken uit het archief van het Koninklijk Kabinet van Zeldzaamheden over de aankoop van objecten bij onder andere De Groote Koninklijke Bazar._</w:t>
        <w:br/>
        <w:t xml:space="preserve">  https://hdl.handle.net/21.12102/D8714D03F83A4D7D990316AC9A09CB77</w:t>
      </w:r>
    </w:p>
    <w:p>
      <w:pPr>
        <w:pStyle w:val="BodyText"/>
      </w:pPr>
    </w:p>
    <w:p>
      <w:pPr>
        <w:pStyle w:val="BodyText"/>
      </w:pPr>
      <w:r>
        <w:t>Archiefstuk:</w:t>
      </w:r>
    </w:p>
    <w:p>
      <w:pPr>
        <w:pStyle w:val="BodyText"/>
      </w:pPr>
    </w:p>
    <w:p>
      <w:pPr>
        <w:pStyle w:val="BodyText"/>
      </w:pPr>
      <w:r>
        <w:t>NL-HlmNHA 476 811</w:t>
        <w:br/>
        <w:t xml:space="preserve">  _Declaraties wegens geleverde goederen en diensten, 1813, 1824-1831. Het Koninklijk Kabinet van Zeldzaamheden kocht voorwerpen bij Dirk Boer, waarvan melding wordt gemaakt in deze archieftoegang._</w:t>
        <w:br/>
        <w:t xml:space="preserve">  https://hdl.handle.net/21.12102/567C414E21CB4FC48C35085331D8A768</w:t>
      </w:r>
    </w:p>
    <w:p>
      <w:pPr>
        <w:pStyle w:val="BodyText"/>
      </w:pPr>
    </w:p>
    <w:p>
      <w:pPr>
        <w:pStyle w:val="BodyText"/>
      </w:pPr>
      <w:r>
        <w:t>Archiefstuk:</w:t>
      </w:r>
    </w:p>
    <w:p>
      <w:pPr>
        <w:pStyle w:val="BodyText"/>
      </w:pPr>
    </w:p>
    <w:p>
      <w:pPr>
        <w:pStyle w:val="BodyText"/>
      </w:pPr>
      <w:r>
        <w:t>Stadsarchief Rotterdam / Collectie Th. Haanebrink en Alex de Haas 4062</w:t>
        <w:br/>
        <w:t xml:space="preserve">  _Affiche van de Koninklijke bazar uit 1926._</w:t>
        <w:br/>
        <w:t xml:space="preserve">  https://hdl.handle.net/21.12133/8F98F272DE4045309EA6FA218A2664FC</w:t>
      </w:r>
    </w:p>
    <w:p>
      <w:pPr>
        <w:pStyle w:val="BodyText"/>
      </w:pPr>
    </w:p>
    <w:p>
      <w:pPr>
        <w:pStyle w:val="Heading1"/>
      </w:pPr>
      <w:r>
        <w:t>Secondary sources</w:t>
      </w:r>
    </w:p>
    <w:p>
      <w:pPr>
        <w:pStyle w:val="BodyText"/>
      </w:pPr>
    </w:p>
    <w:p>
      <w:pPr>
        <w:pStyle w:val="BodyText"/>
      </w:pPr>
      <w:r>
        <w:t>Artikel:</w:t>
      </w:r>
    </w:p>
    <w:p>
      <w:pPr>
        <w:pStyle w:val="BodyText"/>
      </w:pPr>
    </w:p>
    <w:p>
      <w:pPr>
        <w:pStyle w:val="BodyText"/>
      </w:pPr>
      <w:r>
        <w:t>Dam, Peter van. 'The Royal Bazar of Dirk Boer: Early Japonism in the Hague around 1840'. Andon: Society for Japanese arts &amp; crafts 25, nr. Spring (1987): 16-19.</w:t>
        <w:br/>
        <w:t xml:space="preserve">  _Artikel over de winkel van Dirk Boer uit het tijdschrift voor Japanse kunst._</w:t>
        <w:br/>
        <w:t xml:space="preserve">  https://rkd.nl/library/89731, WorldCat 921121360</w:t>
      </w:r>
    </w:p>
    <w:p>
      <w:pPr>
        <w:pStyle w:val="BodyText"/>
      </w:pPr>
    </w:p>
    <w:p>
      <w:pPr>
        <w:pStyle w:val="BodyText"/>
      </w:pPr>
      <w:r>
        <w:t>Artikel:</w:t>
      </w:r>
    </w:p>
    <w:p>
      <w:pPr>
        <w:pStyle w:val="BodyText"/>
      </w:pPr>
    </w:p>
    <w:p>
      <w:pPr>
        <w:pStyle w:val="BodyText"/>
      </w:pPr>
      <w:r>
        <w:t>Baird, Christina, en Helen Backx-Palsgraaf. ‘Viewing Japan and China through Dirk Boer’s Panorama, 1835–1838’. Journal of the History of Collections 32, nr. 1 (28 april 2020): 119-28.</w:t>
        <w:br/>
        <w:t xml:space="preserve">  _In dit artikel worden de activiteiten van Dirk Boer besproken die dateren van voor de Groote Koninklijke Bazar en wordt een Chinees/Japans panorama belicht als illustratie van de belangstelling voor China en Japan in Nederland in de jaren 1830._</w:t>
        <w:br/>
        <w:t xml:space="preserve">  https://doi.org/10.1093/jhc/fhy052</w:t>
      </w:r>
    </w:p>
    <w:p>
      <w:pPr>
        <w:pStyle w:val="BodyText"/>
      </w:pPr>
    </w:p>
    <w:p>
      <w:pPr>
        <w:pStyle w:val="BodyText"/>
      </w:pPr>
      <w:r>
        <w:t>Boek:</w:t>
      </w:r>
    </w:p>
    <w:p>
      <w:pPr>
        <w:pStyle w:val="BodyText"/>
      </w:pPr>
    </w:p>
    <w:p>
      <w:pPr>
        <w:pStyle w:val="BodyText"/>
      </w:pPr>
      <w:r>
        <w:t>Keblusek, Marika. Japansch magazijn: Japanse kunst en cultuur in 19de-eeuws Den Haag. Leiden: Hotei, 2000.</w:t>
        <w:br/>
        <w:t xml:space="preserve">  _Boek over de eerdere winkel van Dirk Boer._</w:t>
        <w:br/>
        <w:t xml:space="preserve">  https://search.worldcat.org/title/902181455?oclcNum=902181455, ISBN 9789074822251, WorldCat 902181455</w:t>
      </w:r>
    </w:p>
    <w:p>
      <w:pPr>
        <w:pStyle w:val="BodyText"/>
      </w:pPr>
    </w:p>
    <w:p>
      <w:pPr>
        <w:pStyle w:val="BodyText"/>
      </w:pPr>
      <w:r>
        <w:t>Boek:</w:t>
      </w:r>
    </w:p>
    <w:p>
      <w:pPr>
        <w:pStyle w:val="BodyText"/>
      </w:pPr>
    </w:p>
    <w:p>
      <w:pPr>
        <w:pStyle w:val="BodyText"/>
      </w:pPr>
      <w:r>
        <w:t>Wap, J.J.F., en H.W. Last. De Koninklijke Bazar van den Heer D. Boer aan de Scheveningsche Zeestraat, te ’s Gravenhage. ’s Gravenhage: Belinfante, 1854.</w:t>
        <w:br/>
        <w:t>https://search.worldcat.org/title/67736999, WorldCat 67736999</w:t>
      </w:r>
    </w:p>
    <w:p>
      <w:pPr>
        <w:pStyle w:val="BodyText"/>
      </w:pPr>
    </w:p>
    <w:p>
      <w:pPr>
        <w:pStyle w:val="BodyText"/>
      </w:pPr>
      <w:r>
        <w:t>Catalogus:</w:t>
      </w:r>
    </w:p>
    <w:p>
      <w:pPr>
        <w:pStyle w:val="BodyText"/>
      </w:pPr>
    </w:p>
    <w:p>
      <w:pPr>
        <w:pStyle w:val="BodyText"/>
      </w:pPr>
      <w:r>
        <w:t>Boer, D. Kabinet van Japansche, Chineesche en Oostersche zeldzaamheden, antiquiteiten en rariteiten ter bezigtiging opengesteld... te Scheveningen: voorafgegaan van eene schets der zeden en gewoonten der Japanners, en gevolgd door eene beschrijving van dit Kabinet, 1841.</w:t>
        <w:br/>
        <w:t xml:space="preserve">  _Beschrijving van de Koninklijke bazar door Dirk Boer._</w:t>
        <w:br/>
        <w:t xml:space="preserve">  https://search.worldcat.org/title/67826958, WorldCat 67826958</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2024-03-13_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