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Geschiedenis van het museum</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Foto uit 1972 van een tentoonstelling van dieren uit Suriname in het toenmalige Rijksmuseum voor Natuurlijke Historie</w:t>
        <w:br/>
        <w:t>_Tentoonstelling van dieren uit Suriname in het Rijksmuseum voor Natuurlijke Historie, 1972_ (Jan Holvast / Erfgoed Leiden)</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Boek:</w:t>
      </w:r>
    </w:p>
    <w:p>
      <w:pPr>
        <w:pStyle w:val="BodyText"/>
      </w:pPr>
    </w:p>
    <w:p>
      <w:pPr>
        <w:pStyle w:val="BodyText"/>
      </w:pPr>
      <w:r>
        <w:t>Haan, W. De, P. W. Korthals, Salomon Müller, H. Schlegel, C.J. Temminck. Verhandelingen over de natuurlijke geschiedenis der Nederlandsche overzeesche bezittingen. Leiden: In commissie bij. S. en J. Luchtmans en C.C. van der Hoek, 1839.</w:t>
        <w:br/>
        <w:t xml:space="preserve">  _Alle verhandelingen van de Natuurkundige Commissie in Oost-Indië in een gebonden boek, verdeeld in drie volumes: Land-en Volkenkunde, Zoölogie en Botanie. Beschikbaar via de website van Biodiversity Heritage Library._</w:t>
        <w:br/>
        <w:t>https://doi.org/10.5962/bhl.title.114730, WorldCat 12686361</w:t>
        <w:br/>
        <w:t xml:space="preserve">  Tijdschrift:</w:t>
        <w:br/>
        <w:t xml:space="preserve">  Koninklijke Natuurkundige Vereeniging in Nederlandsch Indië. Natuurkundig tijdschrift voor Nederlandsch Indië. Jakarta (Batavia): Lange, 1851-1940</w:t>
        <w:br/>
        <w:t xml:space="preserve">  _Tijdschrift van de Natuurkundige Vereniging uit voormalig Nederlands-Indië. De edities van 1851 tot en met 1922 zijn beschikbaar via de Biodiversity Heritage Library._</w:t>
        <w:br/>
        <w:t>https://www.biodiversitylibrary.org/bibliography/13350, WorldCat 927107619</w:t>
        <w:br/>
        <w:t xml:space="preserve">  Tijdschrift:</w:t>
        <w:br/>
        <w:t xml:space="preserve">  Rijks Geologisch-Mineralogisch Museum. Sammlungen des Geologischen Reichs-Museums in Leiden. Leiden: Brill, 1891-1922.</w:t>
        <w:br/>
        <w:t xml:space="preserve">  _Tijdschrift van het Rijksmuseum voor Geologie en Mineralogie dat verscheen tussen 1891 en 1922 onder redactie van K. Martin. Alle edities zijn beschikbaar via de repository van Naturalis._</w:t>
        <w:br/>
        <w:t xml:space="preserve">https://repository.naturalis.nl/org/5, WorldCat 72793114, ISBN 1879-7814 </w:t>
        <w:br/>
        <w:t>Secondary sources</w:t>
      </w: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https://repository.naturalis.nl/pub/268714, WorldCat 69079231</w:t>
        <w:br/>
        <w:t xml:space="preserve">  Boek:</w:t>
        <w:br/>
        <w:t xml:space="preserve">  Gijzen, Agatha. ‘’s Rijks Museum van Natuurlijke Historie, 1820-1915’, 1938.</w:t>
        <w:br/>
        <w:t xml:space="preserve">  _Dissertatie uit 1938 die de geschiedenis van het 's Rijks Museum van Natuurlijke historie van 1820 tot en met 1915 beschrijft._</w:t>
        <w:br/>
        <w:t>https://repository.naturalis.nl/pub/631350, WorldCat 896666422</w:t>
        <w:br/>
        <w:t xml:space="preserve">  Artikel:</w:t>
        <w:br/>
        <w:t xml:space="preserve">  Groot, G. E. de. ‘Rijksmuseum van Geologie En Mineralogie 1878-1978 : A Retrospect’. Scripta Geologica 48 (1 januari 1978): 3-25.</w:t>
        <w:br/>
        <w:t xml:space="preserve">  _Artikel uit 1978 dat de geschiedenis van het Rijksmuseum van Geolgie en Mineralogie van 1878 tot en met 1978 beschrijft._</w:t>
        <w:br/>
        <w:t>WorldCat 899054688, https://repository.naturalis.nl/pub/317444</w:t>
        <w:br/>
        <w:t xml:space="preserve">  Artikel:</w:t>
        <w:br/>
        <w:t xml:space="preserve">  Husson, A. M., en Lipke Holthuis. ‘The Dates of Publication of “Verhandelingen over de Natuurlijke Geschiedenis Der Nederlandsche Overzeesche Bezittingen” Edited by C. J. Temminck’. Zoologische Mededelingen 34, nr. 2 (1 januari 1955): 17-24.</w:t>
        <w:br/>
        <w:t xml:space="preserve">  _Artikel uit 1955 waarin alle publicaties van het tijdschrift Verhandelingen over De Natuurlijke Geschiedenis Der Nederlandsche Overzeesche Bezittingen uiteen worden gezet en beschreven._</w:t>
        <w:br/>
        <w:t>WorldCat 67808542, https://repository.naturalis.nl/pub/318953</w:t>
        <w:br/>
        <w:t xml:space="preserve">  Artikel:</w:t>
        <w:br/>
        <w:t xml:space="preserve">  Haan, W. De, P. W. Korthals, Salomon Müller, H. Schlegel, C.J. Temminck, en Natuurkundige Commissie in Oost-Indië (Netherlands). Verhandelingen over de natuurlijke geschiedenis der Nederlandsche overzeesche bezittingen. Leiden: In commissie bij. S. en J. Luchtmans en C.C. van der Hoek, 1839.</w:t>
        <w:br/>
        <w:t xml:space="preserve">  _Artikel over de geschiedenis van de Natuurkundige Commissie voor Nederlandsch-Indië._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