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Brandenburgs-Pruisische,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nog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in Nederland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en Jinna Smit. Sources for the Mutual history of Ghana and the Netherlands. Leiden: Brill, 2007.</w:t>
        <w:br/>
        <w:t xml:space="preserve">  _Archiefgids met een uitputtend overzicht van archieven die betrekking hebben op de koloniale geschiedenis van Nederland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over de geschiedenis van het Koninklijk Kabinet van Zeldzaamheden en van het Rijks Etnografisch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_Publicatie over objecten uit Ghana in de collectie van het Rijksmuseum._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_Schets van de activiteiten van natuurhistorisch verzamelaar en preparateur Hendrik Severinus Pel aan de Goudkust._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_Schets van activiteiten van natuurhistorische verzamelaars aan de Goudkust._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_Hoofdstuk over de Afrikaanse collectie van het Wereldmuseum Leiden in een publicatie over collectieprofielen._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_Hoofdstuk over de zending uit 1825 van gouverneur Last aan het Koninklijk Kabinet van Zeldzaamheden, opgenomen in de catalogus van de tentoonstelling 'Het verdwenen Museum' die in 2024-2025 te zien was in het Mauritshuis._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