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eat importance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 Batavia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objects they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ished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40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app.colonialcollections.nl/en/research-aids/https%3A%2F%2Fn2t%252Enet%2Fark%3A%2F27023%2F3443ee68039071c8125b16cf2f813f6f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