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raising awareness of and interest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