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refers to relevant archive materi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ersonn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Eustatius, Saint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