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Kunsthandel Van Lier</w:t>
      </w:r>
    </w:p>
    <w:p>
      <w:pPr>
        <w:autoSpaceDN w:val="0"/>
        <w:autoSpaceDE w:val="0"/>
        <w:widowControl/>
        <w:spacing w:line="540" w:lineRule="exact" w:before="21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288" w:lineRule="exact" w:before="292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Van Lier art trading company was founded in 1924 by Carel van Lier. He traded in art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and ethnographic objects from Africa, Asia and North America. After the Second World War,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Van Lier's company was continued by his widow. Eventually, the company was taken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and continued by Leendert van Lier (not a relative).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History</w:t>
      </w:r>
    </w:p>
    <w:p>
      <w:pPr>
        <w:autoSpaceDN w:val="0"/>
        <w:autoSpaceDE w:val="0"/>
        <w:widowControl/>
        <w:spacing w:line="288" w:lineRule="exact" w:before="27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Carel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Lier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(1897-1945) started a gallery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Laren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1924 and moved to Amsterdam three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years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late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9" w:history="1">
          <w:r>
            <w:rPr>
              <w:rStyle w:val="Hyperlink"/>
            </w:rPr>
            <w:t>. 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 early years,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Kunstzaal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</w:rPr>
        <w:hyperlink r:id="rId11" w:history="1">
          <w:r>
            <w:rPr>
              <w:rStyle w:val="Hyperlink"/>
            </w:rPr>
            <w:t>Li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 xml:space="preserve"> pri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marily dealt in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modern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European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64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However, Van Lier also becam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 fascinat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d w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 xml:space="preserve">th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1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frican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sculptures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woo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2" w:history="1">
          <w:r>
            <w:rPr>
              <w:rStyle w:val="Hyperlink"/>
            </w:rPr>
            <w:t>carvings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.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2" w:history="1">
          <w:r>
            <w:rPr>
              <w:rStyle w:val="Hyperlink"/>
            </w:rPr>
            <w:t>Th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exhibition of his private collection of African art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 xml:space="preserve"> at the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Gemeente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Amsterdam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1927 influenced modernist painters at the time. Soon V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an Lier was dealin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>g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4" w:history="1">
          <w:r>
            <w:rPr>
              <w:rStyle w:val="Hyperlink"/>
            </w:rPr>
            <w:t xml:space="preserve"> 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Asian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4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African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sculpture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ethnographic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6" w:history="1">
          <w:r>
            <w:rPr>
              <w:rStyle w:val="Hyperlink"/>
            </w:rPr>
            <w:t>objects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from around the world, including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Nativ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5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>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7" w:history="1">
          <w:r>
            <w:rPr>
              <w:rStyle w:val="Hyperlink"/>
            </w:rPr>
            <w:t xml:space="preserve">rth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Americ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3" w:history="1">
          <w:r>
            <w:rPr>
              <w:rStyle w:val="Hyperlink"/>
            </w:rPr>
            <w:t>a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3" w:history="1">
          <w:r>
            <w:rPr>
              <w:rStyle w:val="Hyperlink"/>
            </w:rPr>
            <w:t>. These 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bject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s were acquir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6" w:history="1">
          <w:r>
            <w:rPr>
              <w:rStyle w:val="Hyperlink"/>
            </w:rPr>
            <w:t>d from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private collectors in the Netherlan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ds, du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 xml:space="preserve">ing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7" w:history="1">
          <w:r>
            <w:rPr>
              <w:rStyle w:val="Hyperlink"/>
            </w:rPr>
            <w:t>purchasi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ng trips to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8" w:history="1">
          <w:r>
            <w:rPr>
              <w:rStyle w:val="Hyperlink"/>
            </w:rPr>
            <w:t>London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19" w:history="1">
          <w:r>
            <w:rPr>
              <w:rStyle w:val="Hyperlink"/>
            </w:rPr>
            <w:t>Paris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0" w:history="1">
          <w:r>
            <w:rPr>
              <w:rStyle w:val="Hyperlink"/>
            </w:rPr>
            <w:t>Brussels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1" w:history="1">
          <w:r>
            <w:rPr>
              <w:rStyle w:val="Hyperlink"/>
            </w:rPr>
            <w:t>Antwerp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and through his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relations in the inte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8" w:history="1">
          <w:r>
            <w:rPr>
              <w:rStyle w:val="Hyperlink"/>
            </w:rPr>
            <w:t>rnation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19" w:history="1">
          <w:r>
            <w:rPr>
              <w:rStyle w:val="Hyperlink"/>
            </w:rPr>
            <w:t>l ethn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0" w:history="1">
          <w:r>
            <w:rPr>
              <w:rStyle w:val="Hyperlink"/>
            </w:rPr>
            <w:t>graphic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art t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1" w:history="1">
          <w:r>
            <w:rPr>
              <w:rStyle w:val="Hyperlink"/>
            </w:rPr>
            <w:t xml:space="preserve">rade, in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particular the Paris art dealer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 xml:space="preserve">Charles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2" w:history="1">
          <w:r>
            <w:rPr>
              <w:rStyle w:val="Hyperlink"/>
            </w:rPr>
            <w:t>Ratton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Second World War, Carel van Lier, who was of Jewish origin, enjoyed some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of protection due to his marriage to his non-Jewish wife, Elisabeth van de Velde. Among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other things, it allowed him to continue his art dealing activities. His business was eventually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placed under administration in 1942, which presumably meant that he could no longer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out his work. Van Lier was arrested by the German occupying forces in April 1943 because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 involvement in the resistance. After deportation and internment in various concentration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camps, Van Lier was killed in concentration camp Hannover-Mühlenberg in March 1945.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After the war Carel van Lier’s widow Elisabeth van de Velde continued the business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several years before selling it to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Leendert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(1910-1995, not a relative) in 1949.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Leendert van Lier also sold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4" w:history="1">
          <w:r>
            <w:rPr>
              <w:rStyle w:val="Hyperlink"/>
            </w:rPr>
            <w:t>triba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art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3" w:history="1">
          <w:r>
            <w:rPr>
              <w:rStyle w:val="Hyperlink"/>
            </w:rPr>
            <w:t xml:space="preserve">,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Chi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ese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3" w:history="1">
          <w:r>
            <w:rPr>
              <w:rStyle w:val="Hyperlink"/>
            </w:rPr>
            <w:t>cera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5" w:history="1">
          <w:r>
            <w:rPr>
              <w:rStyle w:val="Hyperlink"/>
            </w:rPr>
            <w:t>mics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and modern European art. In 1954 he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moved to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6" w:history="1">
          <w:r>
            <w:rPr>
              <w:rStyle w:val="Hyperlink"/>
            </w:rPr>
            <w:t>Utrecht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, where 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 xml:space="preserve"> cond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4" w:history="1">
          <w:r>
            <w:rPr>
              <w:rStyle w:val="Hyperlink"/>
            </w:rPr>
            <w:t>uct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d busin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5" w:history="1">
          <w:r>
            <w:rPr>
              <w:rStyle w:val="Hyperlink"/>
            </w:rPr>
            <w:t>ss from h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is home. Leendert van Lier had a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similar ar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6" w:history="1">
          <w:r>
            <w:rPr>
              <w:rStyle w:val="Hyperlink"/>
            </w:rPr>
            <w:t>angem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ent from 1961 in the small town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7" w:history="1">
          <w:r>
            <w:rPr>
              <w:rStyle w:val="Hyperlink"/>
            </w:rPr>
            <w:t>Veere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the province of Zeeland,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he continued to attract lovers of tribal art, such as pr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7" w:history="1">
          <w:r>
            <w:rPr>
              <w:rStyle w:val="Hyperlink"/>
            </w:rPr>
            <w:t>ofesso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 and collector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Theo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8" w:history="1">
          <w:r>
            <w:rPr>
              <w:rStyle w:val="Hyperlink"/>
            </w:rPr>
            <w:t>Baaren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.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The art dealer made regular trips to London and Paris to acquire objects fo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r his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trad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>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28" w:history="1">
          <w:r>
            <w:rPr>
              <w:rStyle w:val="Hyperlink"/>
            </w:rPr>
            <w:t xml:space="preserve">. After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his death, his collection of ethnographic objects was auctioned at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29" w:history="1">
          <w:r>
            <w:rPr>
              <w:rStyle w:val="Hyperlink"/>
            </w:rPr>
            <w:t>Christie's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in Amsterdam in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1997.</w:t>
      </w:r>
    </w:p>
    <w:p>
      <w:pPr>
        <w:autoSpaceDN w:val="0"/>
        <w:autoSpaceDE w:val="0"/>
        <w:widowControl/>
        <w:spacing w:line="420" w:lineRule="exact" w:before="204" w:after="0"/>
        <w:ind w:left="1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Provenance research</w:t>
      </w:r>
    </w:p>
    <w:p>
      <w:pPr>
        <w:autoSpaceDN w:val="0"/>
        <w:autoSpaceDE w:val="0"/>
        <w:widowControl/>
        <w:spacing w:line="288" w:lineRule="exact" w:before="276" w:after="0"/>
        <w:ind w:left="1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Records from the period of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Carel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van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Lier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his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wife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(1927-1948)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are kept at the RKD, 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are a number of records fro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m the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 per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>od o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Le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nd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rt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v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a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0" w:history="1">
          <w:r>
            <w:rPr>
              <w:rStyle w:val="Hyperlink"/>
            </w:rPr>
            <w:t>Lier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0" w:history="1">
          <w:r>
            <w:rPr>
              <w:rStyle w:val="Hyperlink"/>
            </w:rPr>
            <w:t xml:space="preserve"> (these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appear to mainly relate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European art). The remainder of the arch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 xml:space="preserve">ives are 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i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n th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1" w:history="1">
          <w:r>
            <w:rPr>
              <w:rStyle w:val="Hyperlink"/>
            </w:rPr>
            <w:t>e po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ssession of the heirs of Carel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van Lier and Leendert van Lier.</w:t>
      </w:r>
    </w:p>
    <w:p>
      <w:pPr>
        <w:autoSpaceDN w:val="0"/>
        <w:autoSpaceDE w:val="0"/>
        <w:widowControl/>
        <w:spacing w:line="288" w:lineRule="exact" w:before="240" w:after="0"/>
        <w:ind w:left="1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During the Second World War tens of thousands of cultural artefacts from the Netherlands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ended up in Germany, including objects from the collection of Kunsthandel Van Lier. Some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these objects from Van Lier, which were sold to the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Museum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für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2" w:history="1">
          <w:r>
            <w:rPr>
              <w:rStyle w:val="Hyperlink"/>
            </w:rPr>
            <w:t>Völkerkunde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during the war,</w:t>
      </w:r>
    </w:p>
    <w:p>
      <w:pPr>
        <w:sectPr>
          <w:pgSz w:w="11900" w:h="16840"/>
          <w:pgMar w:top="448" w:right="954" w:bottom="502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288" w:lineRule="exact" w:before="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were returned to the Netherlands after the war and subsequently added to the 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collection. As such they are part of the Netherlands Art Property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>Nederlands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3" w:history="1">
          <w:r>
            <w:rPr>
              <w:rStyle w:val="Hyperlink"/>
            </w:rPr>
            <w:t xml:space="preserve">Kunstbezit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collection and can be found on the website of the NK collection. 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t>I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n 2007 des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>c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3" w:history="1">
          <w:r>
            <w:rPr>
              <w:rStyle w:val="Hyperlink"/>
            </w:rPr>
            <w:t xml:space="preserve">endants of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Carel van Lier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applied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for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 xml:space="preserve">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4" w:history="1">
          <w:r>
            <w:rPr>
              <w:rStyle w:val="Hyperlink"/>
            </w:rPr>
            <w:t>restitution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 regarding these objects, after which one object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returned to the</w:t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 xml:space="preserve"> family</w:t>
          </w:r>
        </w:hyperlink>
      </w:r>
      <w:r>
        <w:rPr>
          <w:u w:val="single" w:color="0000ff"/>
          <w:rFonts w:ascii="Charis SIL Regular" w:hAnsi="Charis SIL Regular" w:eastAsia="Charis SIL Regular"/>
          <w:b w:val="0"/>
          <w:i w:val="0"/>
          <w:color w:val="000000"/>
          <w:sz w:val="24"/>
        </w:rPr>
        <w:hyperlink r:id="rId34" w:history="1">
          <w:r>
            <w:rPr>
              <w:rStyle w:val="Hyperlink"/>
            </w:rPr>
            <w:t>.</w:t>
          </w:r>
        </w:hyperlink>
      </w:r>
    </w:p>
    <w:p>
      <w:pPr>
        <w:autoSpaceDN w:val="0"/>
        <w:autoSpaceDE w:val="0"/>
        <w:widowControl/>
        <w:spacing w:line="54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47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The trade in objects from a colonial context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Groote Koninklijke Bazar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Primary sources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RKD – Nederlands Instituut voor Kunstgeschiedenis Carel van Lier (NL-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HaRKD.0108)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Letters and postcards, mainly from artists, and other documents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covering the period 1927-1948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rkd.nl/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explore/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5" w:history="1">
          <w:r>
            <w:rPr>
              <w:rStyle w:val="Hyperlink"/>
            </w:rPr>
            <w:t>collections/108</w:t>
          </w:r>
        </w:hyperlink>
      </w:r>
    </w:p>
    <w:p>
      <w:pPr>
        <w:autoSpaceDN w:val="0"/>
        <w:autoSpaceDE w:val="0"/>
        <w:widowControl/>
        <w:spacing w:line="354" w:lineRule="exact" w:before="17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Archive:</w:t>
      </w:r>
    </w:p>
    <w:p>
      <w:pPr>
        <w:autoSpaceDN w:val="0"/>
        <w:autoSpaceDE w:val="0"/>
        <w:widowControl/>
        <w:spacing w:line="288" w:lineRule="exact" w:before="240" w:after="0"/>
        <w:ind w:left="800" w:right="864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RKD – Nederlands Instituut voor Kunstgeschiedenis Leendert van Lier (NL-</w:t>
      </w:r>
      <w:r>
        <w:br/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HaRKD.0065)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Various Kunstzaal van Lier invitations, 1951-1953; various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catalogues including Mostra internazionale del Surrealismo, 1961. A scrapbook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with photos of work by Bob Hanf; 2 photos of artworks, photocopies of letters from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Eugène Brands and others, 1954-1955.</w:t>
      </w:r>
    </w:p>
    <w:p>
      <w:pPr>
        <w:autoSpaceDN w:val="0"/>
        <w:autoSpaceDE w:val="0"/>
        <w:widowControl/>
        <w:spacing w:line="354" w:lineRule="exact" w:before="174" w:after="0"/>
        <w:ind w:left="80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rkd.nl/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explore/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6" w:history="1">
          <w:r>
            <w:rPr>
              <w:rStyle w:val="Hyperlink"/>
            </w:rPr>
            <w:t>collections/65</w:t>
          </w:r>
        </w:hyperlink>
      </w:r>
    </w:p>
    <w:p>
      <w:pPr>
        <w:autoSpaceDN w:val="0"/>
        <w:autoSpaceDE w:val="0"/>
        <w:widowControl/>
        <w:spacing w:line="538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Secondary source</w:t>
      </w:r>
    </w:p>
    <w:p>
      <w:pPr>
        <w:autoSpaceDN w:val="0"/>
        <w:autoSpaceDE w:val="0"/>
        <w:widowControl/>
        <w:spacing w:line="354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Book:</w:t>
      </w:r>
    </w:p>
    <w:p>
      <w:pPr>
        <w:autoSpaceDN w:val="0"/>
        <w:autoSpaceDE w:val="0"/>
        <w:widowControl/>
        <w:spacing w:line="288" w:lineRule="exact" w:before="240" w:after="0"/>
        <w:ind w:left="800" w:right="1008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Lier, Bas van. Carel van Lier: kunsthandelaar, wegbereider, 1897-1945. Bussum: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Thoth, 2003.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Biography of Carel van Lier.</w:t>
      </w:r>
    </w:p>
    <w:p>
      <w:pPr>
        <w:autoSpaceDN w:val="0"/>
        <w:autoSpaceDE w:val="0"/>
        <w:widowControl/>
        <w:spacing w:line="288" w:lineRule="exact" w:before="240" w:after="0"/>
        <w:ind w:left="80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https://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search.worldcat.org/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title/902336725?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oclcNum=902336725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,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8" w:history="1">
          <w:r>
            <w:rPr>
              <w:rStyle w:val="Hyperlink"/>
            </w:rPr>
            <w:t xml:space="preserve">ISBN 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978906</w:t>
          </w:r>
        </w:hyperlink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hyperlink r:id="rId37" w:history="1">
          <w:r>
            <w:rPr>
              <w:rStyle w:val="Hyperlink"/>
            </w:rPr>
            <w:t>8683431</w:t>
          </w:r>
        </w:hyperlink>
      </w:r>
    </w:p>
    <w:p>
      <w:pPr>
        <w:autoSpaceDN w:val="0"/>
        <w:autoSpaceDE w:val="0"/>
        <w:widowControl/>
        <w:spacing w:line="540" w:lineRule="exact" w:before="45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288" w:lineRule="exact" w:before="240" w:after="0"/>
        <w:ind w:left="0" w:right="3744" w:firstLine="0"/>
        <w:jc w:val="center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 xml:space="preserve">first edited by Wiebe Reints as original_author on 2024-05-07 </w:t>
      </w: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Wiebe Reints as original_author on 2025-12-23</w:t>
      </w:r>
    </w:p>
    <w:sectPr w:rsidR="00FC693F" w:rsidRPr="0006063C" w:rsidSect="00034616">
      <w:pgSz w:w="11900" w:h="16840"/>
      <w:pgMar w:top="324" w:right="940" w:bottom="882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wikidata.org/entity/Q2531642" TargetMode="External"/><Relationship Id="rId10" Type="http://schemas.openxmlformats.org/officeDocument/2006/relationships/hyperlink" Target="https://sws.geonames.org/2751874" TargetMode="External"/><Relationship Id="rId11" Type="http://schemas.openxmlformats.org/officeDocument/2006/relationships/hyperlink" Target="https://www.wikidata.org/entity/Q87665942" TargetMode="External"/><Relationship Id="rId12" Type="http://schemas.openxmlformats.org/officeDocument/2006/relationships/hyperlink" Target="http://vocab.getty.edu/aat/300264736" TargetMode="External"/><Relationship Id="rId13" Type="http://schemas.openxmlformats.org/officeDocument/2006/relationships/hyperlink" Target="http://vocab.getty.edu/aat/300108572" TargetMode="External"/><Relationship Id="rId14" Type="http://schemas.openxmlformats.org/officeDocument/2006/relationships/hyperlink" Target="https://www.wikidata.org/entity/Q9243350" TargetMode="External"/><Relationship Id="rId15" Type="http://schemas.openxmlformats.org/officeDocument/2006/relationships/hyperlink" Target="https://www.wikidata.org/entity/Q3399573" TargetMode="External"/><Relationship Id="rId16" Type="http://schemas.openxmlformats.org/officeDocument/2006/relationships/hyperlink" Target="http://vocab.getty.edu/aat/300234108" TargetMode="External"/><Relationship Id="rId17" Type="http://schemas.openxmlformats.org/officeDocument/2006/relationships/hyperlink" Target="https://hdl.handle.net/20.500.11840/termmaster10075993" TargetMode="External"/><Relationship Id="rId18" Type="http://schemas.openxmlformats.org/officeDocument/2006/relationships/hyperlink" Target="https://sws.geonames.org/2643743" TargetMode="External"/><Relationship Id="rId19" Type="http://schemas.openxmlformats.org/officeDocument/2006/relationships/hyperlink" Target="https://sws.geonames.org/2988507" TargetMode="External"/><Relationship Id="rId20" Type="http://schemas.openxmlformats.org/officeDocument/2006/relationships/hyperlink" Target="https://sws.geonames.org/2800866" TargetMode="External"/><Relationship Id="rId21" Type="http://schemas.openxmlformats.org/officeDocument/2006/relationships/hyperlink" Target="https://sws.geonames.org/2803138" TargetMode="External"/><Relationship Id="rId22" Type="http://schemas.openxmlformats.org/officeDocument/2006/relationships/hyperlink" Target="https://www.wikidata.org/entity/Q15220243" TargetMode="External"/><Relationship Id="rId23" Type="http://schemas.openxmlformats.org/officeDocument/2006/relationships/hyperlink" Target="https://www.wikidata.org/entity/Q24188979" TargetMode="External"/><Relationship Id="rId24" Type="http://schemas.openxmlformats.org/officeDocument/2006/relationships/hyperlink" Target="http://vocab.getty.edu/aat/300343731" TargetMode="External"/><Relationship Id="rId25" Type="http://schemas.openxmlformats.org/officeDocument/2006/relationships/hyperlink" Target="http://vocab.getty.edu/aat/300018504" TargetMode="External"/><Relationship Id="rId26" Type="http://schemas.openxmlformats.org/officeDocument/2006/relationships/hyperlink" Target="https://sws.geonames.org/2745912" TargetMode="External"/><Relationship Id="rId27" Type="http://schemas.openxmlformats.org/officeDocument/2006/relationships/hyperlink" Target="https://sws.geonames.org/2745739" TargetMode="External"/><Relationship Id="rId28" Type="http://schemas.openxmlformats.org/officeDocument/2006/relationships/hyperlink" Target="https://www.wikidata.org/entity/Q1923049" TargetMode="External"/><Relationship Id="rId29" Type="http://schemas.openxmlformats.org/officeDocument/2006/relationships/hyperlink" Target="https://www.wikidata.org/entity/Q503176" TargetMode="External"/><Relationship Id="rId30" Type="http://schemas.openxmlformats.org/officeDocument/2006/relationships/hyperlink" Target="https://rkd.nl/collections/108" TargetMode="External"/><Relationship Id="rId31" Type="http://schemas.openxmlformats.org/officeDocument/2006/relationships/hyperlink" Target="https://rkd.nl/collections/65" TargetMode="External"/><Relationship Id="rId32" Type="http://schemas.openxmlformats.org/officeDocument/2006/relationships/hyperlink" Target="http://www.wikidata.org/entity/Q1954571" TargetMode="External"/><Relationship Id="rId33" Type="http://schemas.openxmlformats.org/officeDocument/2006/relationships/hyperlink" Target="http://www.wikidata.org/entity/Q28103043" TargetMode="External"/><Relationship Id="rId34" Type="http://schemas.openxmlformats.org/officeDocument/2006/relationships/hyperlink" Target="https://www.restitutiecommissie.nl/advies/kunsthandel-van-lier/" TargetMode="External"/><Relationship Id="rId35" Type="http://schemas.openxmlformats.org/officeDocument/2006/relationships/hyperlink" Target="https://rkd.nl/nl/explore/collections/108" TargetMode="External"/><Relationship Id="rId36" Type="http://schemas.openxmlformats.org/officeDocument/2006/relationships/hyperlink" Target="https://rkd.nl/explore/collections/65" TargetMode="External"/><Relationship Id="rId37" Type="http://schemas.openxmlformats.org/officeDocument/2006/relationships/hyperlink" Target="https://search.worldcat.org/title/902336725?oclcNum=902336725" TargetMode="External"/><Relationship Id="rId38" Type="http://schemas.openxmlformats.org/officeDocument/2006/relationships/hyperlink" Target="https://isbnsearch.org/isbn/97890686834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