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hierover.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objecten die zijn naar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zendingswerkers brachte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betreffend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archieven en een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