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158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Volkenkundig Museum Justinus van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Nassau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Volkenkundig Museum Justinus van Nassau was an ethnographic museum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established as part of the Royal Military Academy in Breda. The museum operated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independently until 1956, when it became part of the Rijksmuseum voor Volkenkunde,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known as the Wereldmuseum Leiden. The ethnographic museum in Breda closed its doors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1993. The museum collection is still part of the Wereldmuseum.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Due to increasing demand for soldiers for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Army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decided to establish an 'Indies training progra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mme'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t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Milit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demy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(KMA)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Breda. To supplement the students’ book knowledge Claas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Spat,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who tau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ht Malay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literature at the KMA, decided to establish an ethnographic collection. Spat contacted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Etnografis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(National Museum of Ethnology) in Leiden, which sent some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dupli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cates to Bred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. Object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were also donated by fellow military personnel and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East Indies Government. The collection grew mainly after the so-called 'pacification wars'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waged by the Dutch in Aceh, Lombok and Sulawesi. General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G.C.E.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Daalen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those who donated a collection to the KMA.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collection, which was officially recognised in 1909 as the 'Ethnografische Verzameling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Koninklijke Militaire Academie' (Ethnographic Collection of the Royal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Academy), consisted mainly of weapons. In order to expand the collection with other 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objects, in 1909 Claas Spat published an advertisement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Koloniaal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Weekblad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appealing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'persons among the readers of these lines who have a privat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collecti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n and are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donate one or more items from their collection to the Royal Military Academy'.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When the Dutch Ministry of War had to make cutbacks in 1920, it was decided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discontinue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Hoofdcursus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Kampen, a similar military training programme with a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academic focus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and therefor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lower admission requirements. This resulted in the Kampen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collection being incorporated into that of the KMA in 1923. Following the merger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collections, H.J. Voskuil, who had succeeded Spat as the curator of the Breda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 himself with a lack of exhibition space. In 1925 it was therefore decided to 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former residence of Justinus van Nassau, who would later serve as the museum's namesake.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While the Kampen collection had always been accessible to the public, this was not the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the Breda collection; it was not until November 1938 that the museum in Breda officially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opened its doors to the public.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Following the independence of Indonesia, the Indies training programme at the KMA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discontinued in 1949, which cast doubt on the future of the ethnographic museum. This led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an uncertain period for the museum in the early 1950s. Despite this the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continued to expand, partly because the then curator, Sjoerd Nauta, was offered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opportunity to make a selection from the British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'Wellcome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Collection'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Nauta duly selected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various weapons from Africa, Australia and the P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acific 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pplement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Indonesian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collection. The uncertainty ended in 1956 when it was decided to make the Breda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(now the Wereldmuseum) in Leiden. With Breda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now being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the southern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ranc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 of the ethno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graphic museum in Leiden, from 1956</w:t>
      </w:r>
    </w:p>
    <w:p>
      <w:pPr>
        <w:sectPr>
          <w:pgSz w:w="11900" w:h="16840"/>
          <w:pgMar w:top="448" w:right="958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exhibitions on areas other than Indonesia were also held in Breda. Exhibitions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previously taken place in Leiden were often recycled at 'Justinus van Nassau'. After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budget cuts in the 1980s, the then director of the Rijksmuseum voor Volkenkunde in Leiden,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Steven Engelsman, decided to close the ethnographic museum in Breda on 1 January 1993.</w:t>
      </w:r>
    </w:p>
    <w:p>
      <w:pPr>
        <w:autoSpaceDN w:val="0"/>
        <w:autoSpaceDE w:val="0"/>
        <w:widowControl/>
        <w:spacing w:line="288" w:lineRule="exact" w:before="24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One of the exhibition rooms in the Justinus van Nassau Ethnographic Museum, 1961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G.Th.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Delemarre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Cultural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Agency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Ever since the ethnographic museum of the Royal Military Academy in Breda became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 in 1956 the Breda museum collection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eum archive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ave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been manage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 by the museum in Leiden. The archive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museum of the Hoofdcursus in Kampen, which was incorporated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in Breda in 1923, is also part of the archive now located in Leiden. The archive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Justinus van Nassau Ethnographic Museum can be found within the archive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Leiden under access code 'A16'. For more information about the collection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view the archives, please contact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general archive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KMA is available via the Nationa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l Archives in The Hague.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colonised territories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Stichting Koninklijk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 Defensiemusea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Wereldmuseum Leiden, archive access A16: Archief Volkenkundig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'Justinus van Nassau'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TThe archive of the Justinus van Nassau Ethnographic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Museum. To consult the archive please contact collectieinfo@wereldmuseum.nl.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[]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 access: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National Archives, The Hague, Ministerie van Onderwijs, Kunsten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Wetenschappen: Afdeling Oudheidkunde en Natuurbescherming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taakvoorgangers, accession number 2.14.73, inventory number 458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Documents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regarding the transfer of the ownership of the collection of the ethnographic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of the Royal Military Academy from the Dutch Ministry of War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Ministry of Education, Arts and Sciences on 25 October 1956 and the renaming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museum to Volkenkundig Museum Justinus van Nassau after 1 January 1957.</w:t>
      </w:r>
    </w:p>
    <w:p>
      <w:pPr>
        <w:autoSpaceDN w:val="0"/>
        <w:autoSpaceDE w:val="0"/>
        <w:widowControl/>
        <w:spacing w:line="288" w:lineRule="exact" w:before="240" w:after="0"/>
        <w:ind w:left="80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archief/2.14.73/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%40H.~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H.2~H.2.2~458</w:t>
          </w:r>
        </w:hyperlink>
      </w:r>
    </w:p>
    <w:p>
      <w:pPr>
        <w:sectPr>
          <w:pgSz w:w="11900" w:h="16840"/>
          <w:pgMar w:top="324" w:right="996" w:bottom="53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National Archives, The Hague, Koninklijke Militaire Academie (KMA), accession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number 2.13.22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of the Royal Military Academy (KMA), (1818)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1828-1940 (1941); Hoofdcursus in Kampen and 's-Hertogenbosch, 1878-1923;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Cadettenschool, 1890-1924; Artillerie- en Genieschool in Delft, 1816-1823.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archief/2.13.22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Willemsen, Marie-Antoinette. Volkenkunde in Breda: Van Indische Verzameling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Rijksmuseum Justinus van Nassau En de Vereniging Voor Volkenkunde (Breda: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Bureau Cultureel Erfgoed, Directie Ruimtelijke Ontwikkeling, Gemeente Breda,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2011).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from 2011 in which extensive information on the history and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collections of Volkenkundig Museum 'Justinus van Nassau' can be found.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title/729683375?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oclcNum=729683375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978949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1045004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29683375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Somer, J.M. Gids Voor Den Bezoeker van Het Ethnografisch Museum Te Breda,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Kasteelplein 13 (Breda: Ethnografisch Museum, 1940).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Visitor guide by the then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manager of the Justinus van Nassau Ethnographic Museum J.M. Somer. The guide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contains descriptions of the various exhibited objects.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title/64962667?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oclcNum=64962667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649626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67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report: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Shatanawi, Mirjam. Provenance report regarding Sinkin panjang met schede [sword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with sheath]. PPROCE provenance reports; No. 16 (Amsterdam, 2022).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report created in the context of the Pilot Project Provenance Research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 Objects of the Colonial Era (PPROCE). The report describes the provenance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 object (Sinkin panjang, NG-2004-47) from the collection of G.C.E. van Daalen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which was exhibited at the Justinus van Nassau Ethnographic Museum. The report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contains references to relevant source material regarding the Breda museum.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publications/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provenance-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report-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regarding-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sinkin-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anjang-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met-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hede-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report: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Shatanawi, Mirjam. Provenance report regarding Grafsteen [gravestone] - Batu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Aceh. PPROCE provenance reports; No. 23 (Amsterdam, 2022).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report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created in the context of the Pilot Project Provenance Research on Objects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Colonial Era (PPROCE). The report describes the provenance of an object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(Gravestone, RV-3600-594) that was brought from Aceh (Sumatra) by officer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George Nijpels. The report contains references to relevant source material regarding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Breda museum.</w:t>
      </w:r>
    </w:p>
    <w:p>
      <w:pPr>
        <w:sectPr>
          <w:pgSz w:w="11900" w:h="16840"/>
          <w:pgMar w:top="324" w:right="1440" w:bottom="4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publications/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provenance-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report-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regarding-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grafstee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gravestone-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atu-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eh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report: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Quist, T. Provenance report regarding Staatsiekris - keris (Ceremonial Kris).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PPROCE provenance reports; No. 31 (Amsterdam, 2022).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report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created in the context of the Pilot Project Provenance Research on Objects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Colonial Era (PPROCE). The report describes the provenance of a kris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(RV-3600-193) that was looted in April 1908 during the so-called 'puputan' [mass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ritual suicide] in Klunkung (Bali). In 1909 the object became part of the collection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of the Royal Military Academy in Breda. The kris concerned was restituted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Republic of Indonesia in 2023.</w:t>
      </w:r>
    </w:p>
    <w:p>
      <w:pPr>
        <w:autoSpaceDN w:val="0"/>
        <w:autoSpaceDE w:val="0"/>
        <w:widowControl/>
        <w:spacing w:line="288" w:lineRule="exact" w:before="240" w:after="0"/>
        <w:ind w:left="800" w:right="41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 xml:space="preserve">publications/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b7847e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19-0d56-42b2-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8357-9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42e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5131a118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report: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Quist, T. Provenance report regarding Krissen [Krisses]. PPROCE provenance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reports; No. 32 (Amsterdam, 2022).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report created in the context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Pilot Project Provenance Research on Objects of the Colonial Era (PPROCE).</w:t>
      </w:r>
    </w:p>
    <w:p>
      <w:pPr>
        <w:autoSpaceDN w:val="0"/>
        <w:autoSpaceDE w:val="0"/>
        <w:widowControl/>
        <w:spacing w:line="288" w:lineRule="exact" w:before="64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report describes the provenance of a set of krisses (RV-3600-1892 t/m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RV-3600-1895). Via George Nijpels the krisses first ended up at the Hoofdcursus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Kampen and were later absorbed into to the collection of the Royal Military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Academy in Breda. The report contains references to relevant source material.</w:t>
      </w:r>
    </w:p>
    <w:p>
      <w:pPr>
        <w:autoSpaceDN w:val="0"/>
        <w:autoSpaceDE w:val="0"/>
        <w:widowControl/>
        <w:spacing w:line="288" w:lineRule="exact" w:before="240" w:after="0"/>
        <w:ind w:left="80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publications/988bfde3-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eea3-4d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27-83cc-8702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dc7d75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16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2025-05-13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2025-12-22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523553" TargetMode="External"/><Relationship Id="rId10" Type="http://schemas.openxmlformats.org/officeDocument/2006/relationships/hyperlink" Target="http://www.wikidata.org/entity/Q934782" TargetMode="External"/><Relationship Id="rId11" Type="http://schemas.openxmlformats.org/officeDocument/2006/relationships/hyperlink" Target="https://app.colonialcollections.nl/nl/research-aids/https%3A%2F%2Fn2t%252Enet%2Fark%3A%2F27023%2F77c1a0cf982b33b9e88073c4a704049b" TargetMode="External"/><Relationship Id="rId12" Type="http://schemas.openxmlformats.org/officeDocument/2006/relationships/hyperlink" Target="http://www.wikidata.org/entity/Q4258823" TargetMode="External"/><Relationship Id="rId13" Type="http://schemas.openxmlformats.org/officeDocument/2006/relationships/hyperlink" Target="https://archive.org/details/UNIVERSITEITLEIDEN-DIG-KOLONIAAL-WEEKBLAD-1909/page/n357/mode/2up" TargetMode="External"/><Relationship Id="rId14" Type="http://schemas.openxmlformats.org/officeDocument/2006/relationships/hyperlink" Target="https://app.colonialcollections.nl/en/research-aids/https%3A%2F%2Fn2t%252Enet%2Fark%3A%2F27023%2Ff6ea101de43dbfee244087c8bac58069" TargetMode="External"/><Relationship Id="rId15" Type="http://schemas.openxmlformats.org/officeDocument/2006/relationships/hyperlink" Target="http://www.wikidata.org/entity/Q7981191" TargetMode="External"/><Relationship Id="rId16" Type="http://schemas.openxmlformats.org/officeDocument/2006/relationships/hyperlink" Target="https://commons.wikimedia.org/wiki/File:Museum_voor_de_tropen,_interieur_-_Breda_-_20041718_-_RCE.jpg" TargetMode="External"/><Relationship Id="rId17" Type="http://schemas.openxmlformats.org/officeDocument/2006/relationships/hyperlink" Target="https://app.colonialcollections.nl/en/research-aids/https%3A%2F%2Fn2t%252Enet%2Fark%3A%2F27023%2F77c1a0cf982b33b9e88073c4a704049b" TargetMode="External"/><Relationship Id="rId18" Type="http://schemas.openxmlformats.org/officeDocument/2006/relationships/hyperlink" Target="mailto:collectieinfo@wereldmuseum.nl" TargetMode="External"/><Relationship Id="rId19" Type="http://schemas.openxmlformats.org/officeDocument/2006/relationships/hyperlink" Target="https://www.nationaalarchief.nl/onderzoeken/archief/2.14.73/invnr/%40H.~H.2~H.2.2~458" TargetMode="External"/><Relationship Id="rId20" Type="http://schemas.openxmlformats.org/officeDocument/2006/relationships/hyperlink" Target="https://www.nationaalarchief.nl/onderzoeken/archief/2.13.22" TargetMode="External"/><Relationship Id="rId21" Type="http://schemas.openxmlformats.org/officeDocument/2006/relationships/hyperlink" Target="https://search.worldcat.org/title/729683375?oclcNum=729683375" TargetMode="External"/><Relationship Id="rId22" Type="http://schemas.openxmlformats.org/officeDocument/2006/relationships/hyperlink" Target="https://isbnsearch.org/isbn/9789491045004" TargetMode="External"/><Relationship Id="rId23" Type="http://schemas.openxmlformats.org/officeDocument/2006/relationships/hyperlink" Target="https://search.worldcat.org/title/729683375" TargetMode="External"/><Relationship Id="rId24" Type="http://schemas.openxmlformats.org/officeDocument/2006/relationships/hyperlink" Target="https://search.worldcat.org/title/64962667?oclcNum=64962667" TargetMode="External"/><Relationship Id="rId25" Type="http://schemas.openxmlformats.org/officeDocument/2006/relationships/hyperlink" Target="https://search.worldcat.org/title/64962667" TargetMode="External"/><Relationship Id="rId26" Type="http://schemas.openxmlformats.org/officeDocument/2006/relationships/hyperlink" Target="https://pure.knaw.nl/portal/en/publications/provenance-report-regarding-sinkin-panjang-met-schede-sword" TargetMode="External"/><Relationship Id="rId27" Type="http://schemas.openxmlformats.org/officeDocument/2006/relationships/hyperlink" Target="https://pure.knaw.nl/portal/en/publications/provenance-report-regarding-grafsteen-gravestone-batu-aceh" TargetMode="External"/><Relationship Id="rId28" Type="http://schemas.openxmlformats.org/officeDocument/2006/relationships/hyperlink" Target="https://pure.knaw.nl/portal/en/publications/b7847e19-0d56-42b2-8357-942e5131a118" TargetMode="External"/><Relationship Id="rId29" Type="http://schemas.openxmlformats.org/officeDocument/2006/relationships/hyperlink" Target="https://pure.knaw.nl/portal/en/publications/988bfde3-eea3-4d27-83cc-8702dc7d75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