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(KITLV). Through such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3443ee68039071c8125b16cf2f813f6f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