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regarding purch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