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bestuursambten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zoe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