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public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atie _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Rijksdienst voor het Cultureel Erfgoed. Onderaan deze zoekhulp vind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de zoekhulp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