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nis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Rijksmuseum.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over de relatie tussen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7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