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Museon-Omniversum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Museon-Omniversum was founded as an educational museum in The Hague in 1904.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1909 it organised various exhibitions featuring its acquired collection, which today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subcollections: nature, culture and technology. The museum's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and ethnographic collections include various objects that were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October 1904 the ‘Vereeniging Het museum ten bate van het Onderwijs’ (Association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for the benefit of education) was founded by a group of educational reformers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who were advocates of so-called ‘visual education’ – education supported by the showing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photographs or films. The Museum ten bate van het Onderwijs (Museum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benefit of education) itself was established a few years later, in 1909. The ‘Schoolmuseum’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(School Museum), as it became known in general parlance, was located on the Nieuwmarkt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Hague and covered the fields of geology, ethnology, biology and industry.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foundation for the collection was laid through appeals in the press and letters to companies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other museums. The museum's first director, geologist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played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role in this effort. A few years later, an appeal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as made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for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onation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Suriname. Thanks to donations from Queen Juliana and others, the Museon-Omniversium's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Surinamese collection is now one of the largest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Museon's collection of objects is divided into three subcollections: nature, culture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technology. Both the natural and the cultural collection contain objects that were acquired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colonial context . Although the Museon's collection plan for 2024-2028 includes a list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a (former) colonial context the natural history collection has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included in this inventory, even though it also contains objects collected,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former Dutch East Indies or Suriname. Important colonial collections include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aforementioned collection from Suriname, mainly assembled by the museum’s first director,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Herman van Cappelle; the collection of Congolese objects, which was largely compiled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1935 from purchases and donations from the collections of the Rotterdam Zoo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Antwerp. The objects date mainly from the late nineteenth century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originate primarily from the Vili, Cabinda, Congo, Yombe and Woyo ethnic groups; The Inuit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artefacts collected by Niko Tinbergen in 1932 on behalf of the museum, to which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fellow expedition member were later added. In addition, several North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former Tropenmuseum (now the Wereldmuseum Amsterdam)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transferred to Museon-Omniversium, including objects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collection Museon-Omniversium holds a large collection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vis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ual material, including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noteworthy collection of photographs from the ‘South Celebes expedition’ of 1905-1906.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important to note that large parts of Museon-Omniversium's cultural collection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acquired in the 1970s and 1980s.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1921, the municipality of The Hague took over the museum from the Vereeniging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bate van het Onderwijs (Association Museum for the Benefit of Education). From 1985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onwards, the museum continued under the name “Museon”. In 1997, the museum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independent, with the collection remaining the property of the Municipality of The Hague.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2022 it merged with Omniversum, a wide-screen cinema also located in The Hague. That is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why the official name is now ‘Museon-Omniversum’. For several years Museon-Omniversium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been researching the colonial history of its collection, which will also be made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Colonial Collections Datahub at a later date. The research has focused for example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examining wood specimens from the museum's natural history collection as well as a skull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korwar from Papua (coll. no. 54098). The korwar incorporates human remains, as do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the museum's ethnographic collection. At this moment, provenance research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object registered as ‘kwakwabangi’ (coll. no. 9656) is also being caried out.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Museon-Omniversium collection is fully searchable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structured in the same way as the Wereldmuseum collection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bsite. 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escribe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above,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divided into three themes: nature, culture and technology but there is also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collection of visual material. If you have any questions about the collection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these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contact_collectie@museon-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omniversum.nl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Museon-Omniversium archive is managed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is divided into the period when the museum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as indepe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ndent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riod 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was taken over by the Municipality of The Hague. There is a separate access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Municipal School Cinema. The Museon's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2024-2028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provides an overview of the collections in the museum as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ell as a list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hat the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describes as ‘Collections with a colonial context’ (p. 81). However, in most cases the numbers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only approximate because the origin of many objects is unknown.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Museon-Omniversum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museum website, including a short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organisation, annual reports and the collection policy.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omniversum.nl/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0538-01 Museum voor het Onderwijs (Museon)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Museon archive, divided into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period when the museum was independent and the period after it was taken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by the Municipality of The Hague. The inventories regarding the establishment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museum's collection can be found under accesses '2.3' and '4.2.5.4'.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hdl.handle.net/21.12124/013EA8543F1B42ADAD433E999DCA0729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sectPr>
          <w:pgSz w:w="11900" w:h="16840"/>
          <w:pgMar w:top="324" w:right="986" w:bottom="4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der verzamelingen van het Museum ten bate van het Onderwijs, 1914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ten bate van het Onderwijs from 1914, compiled by the then director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museum, Herman van Cappelle.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hdl.handle.net/11245/3.32171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Herman van. Het Museum Ten Bate van Het Onderwijs Te ’S-Gravenhage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Zijne Toekomst (Vereeniging “Museum ten bate van het onderwijs”: 1913).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written by the then director Herman van Cappelle conveying his vision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future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title/64272291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64272291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Cappelle, Herman van. Verslag van een studiereis naar Parijs, Bazel, Zu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rich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Luzern ten behoeve van het Museum ten bate van het Onderwijs verricht in Sept.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1913 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of a trip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made by Herman van Cappelle to France and Switzerland where he visited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educational museums to gain inspiration for his museum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hdl.handle.net/11245/3.32971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plan: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Museon-Omniversum. Collectie in een museum over actuele thema’s: Collectieplan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Museon-Omniversum 2024-2028 (Den Haag: 2024).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plan of the Museon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It provides a good overview of the collections and looks at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policy regarding collections from a colonial context.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omniversum.nl/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x4ljsuzz/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plan_2024-20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59534" TargetMode="External"/><Relationship Id="rId10" Type="http://schemas.openxmlformats.org/officeDocument/2006/relationships/hyperlink" Target="https://app.colonialcollections.nl/nl/research-aids/https%3A%2F%2Fn2t%252Enet%2Fark%3A%2F27023%2F44a7a61d62ca8589d6a93e6fde593593" TargetMode="External"/><Relationship Id="rId11" Type="http://schemas.openxmlformats.org/officeDocument/2006/relationships/hyperlink" Target="https://cc.museon-omniversum.nl/#/query/aa7bc606-74fd-43ad-97e6-5cdff4e3fb47" TargetMode="External"/><Relationship Id="rId12" Type="http://schemas.openxmlformats.org/officeDocument/2006/relationships/hyperlink" Target="mailto:contact_collectie@museon-omniversum.nl" TargetMode="External"/><Relationship Id="rId13" Type="http://schemas.openxmlformats.org/officeDocument/2006/relationships/hyperlink" Target="https://hdl.handle.net/21.12124/013EA8543F1B42ADAD433E999DCA0729" TargetMode="External"/><Relationship Id="rId14" Type="http://schemas.openxmlformats.org/officeDocument/2006/relationships/hyperlink" Target="https://www.museon-omniversum.nl/media/x4ljsuzz/collectieplan_2024-2028-def.pdf" TargetMode="External"/><Relationship Id="rId15" Type="http://schemas.openxmlformats.org/officeDocument/2006/relationships/hyperlink" Target="https://www.museon-omniversum.nl/" TargetMode="External"/><Relationship Id="rId16" Type="http://schemas.openxmlformats.org/officeDocument/2006/relationships/hyperlink" Target="https://hdl.handle.net/11245/3.32171" TargetMode="External"/><Relationship Id="rId17" Type="http://schemas.openxmlformats.org/officeDocument/2006/relationships/hyperlink" Target="https://search.worldcat.org/title/64272291" TargetMode="External"/><Relationship Id="rId18" Type="http://schemas.openxmlformats.org/officeDocument/2006/relationships/hyperlink" Target="https://hdl.handle.net/11245/3.3297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